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C5F" w:rsidRPr="004B67CC" w:rsidRDefault="00A85CF7" w:rsidP="004F1068">
      <w:pPr>
        <w:pStyle w:val="2"/>
        <w:spacing w:after="0" w:line="240" w:lineRule="auto"/>
        <w:ind w:left="0" w:right="28" w:firstLine="426"/>
        <w:jc w:val="both"/>
        <w:rPr>
          <w:sz w:val="26"/>
          <w:szCs w:val="26"/>
        </w:rPr>
      </w:pPr>
      <w:r w:rsidRPr="004B67CC">
        <w:rPr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701EFCBC" wp14:editId="6FD2A311">
            <wp:simplePos x="0" y="0"/>
            <wp:positionH relativeFrom="margin">
              <wp:posOffset>-951230</wp:posOffset>
            </wp:positionH>
            <wp:positionV relativeFrom="paragraph">
              <wp:posOffset>-464729</wp:posOffset>
            </wp:positionV>
            <wp:extent cx="7560310" cy="1285875"/>
            <wp:effectExtent l="0" t="0" r="2540" b="9525"/>
            <wp:wrapNone/>
            <wp:docPr id="4" name="Рисунок 4" descr="SOVET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VET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80F" w:rsidRPr="004B67CC" w:rsidRDefault="00FC780F" w:rsidP="00022360">
      <w:pPr>
        <w:spacing w:before="120"/>
        <w:jc w:val="center"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0F5EBF" w:rsidRPr="004B67CC" w:rsidRDefault="000F5EBF" w:rsidP="00022360">
      <w:pPr>
        <w:spacing w:before="240"/>
        <w:jc w:val="center"/>
        <w:rPr>
          <w:rFonts w:ascii="Arial Narrow" w:hAnsi="Arial Narrow"/>
          <w:b/>
          <w:color w:val="1F497D" w:themeColor="text2"/>
          <w:sz w:val="28"/>
          <w:szCs w:val="28"/>
        </w:rPr>
      </w:pPr>
      <w:r w:rsidRPr="004B67CC">
        <w:rPr>
          <w:rFonts w:ascii="Arial Narrow" w:hAnsi="Arial Narrow"/>
          <w:b/>
          <w:color w:val="1F497D" w:themeColor="text2"/>
          <w:sz w:val="28"/>
          <w:szCs w:val="28"/>
        </w:rPr>
        <w:t>ПРОТОКОЛ</w:t>
      </w:r>
    </w:p>
    <w:p w:rsidR="00A85CF7" w:rsidRPr="004B67CC" w:rsidRDefault="000F5EBF" w:rsidP="000F5EBF">
      <w:pPr>
        <w:jc w:val="center"/>
        <w:rPr>
          <w:rFonts w:ascii="Arial Narrow" w:hAnsi="Arial Narrow"/>
          <w:color w:val="1F497D" w:themeColor="text2"/>
          <w:sz w:val="26"/>
          <w:szCs w:val="26"/>
        </w:rPr>
      </w:pPr>
      <w:r w:rsidRPr="004B67CC">
        <w:rPr>
          <w:rFonts w:ascii="Arial Narrow" w:hAnsi="Arial Narrow"/>
          <w:color w:val="1F497D" w:themeColor="text2"/>
          <w:sz w:val="26"/>
          <w:szCs w:val="26"/>
        </w:rPr>
        <w:t xml:space="preserve">заседания Комитета по стратегии Совета директоров </w:t>
      </w:r>
    </w:p>
    <w:p w:rsidR="000F5EBF" w:rsidRPr="004B67CC" w:rsidRDefault="000F5EBF" w:rsidP="00022360">
      <w:pPr>
        <w:spacing w:after="120"/>
        <w:jc w:val="center"/>
        <w:rPr>
          <w:rFonts w:ascii="Arial Narrow" w:hAnsi="Arial Narrow"/>
          <w:color w:val="1F497D" w:themeColor="text2"/>
          <w:sz w:val="26"/>
          <w:szCs w:val="26"/>
        </w:rPr>
      </w:pPr>
      <w:r w:rsidRPr="004B67CC">
        <w:rPr>
          <w:rFonts w:ascii="Arial Narrow" w:hAnsi="Arial Narrow"/>
          <w:color w:val="1F497D" w:themeColor="text2"/>
          <w:sz w:val="26"/>
          <w:szCs w:val="26"/>
        </w:rPr>
        <w:t>ПАО «МРСК Северо-Запада»</w:t>
      </w:r>
    </w:p>
    <w:p w:rsidR="00FF668F" w:rsidRPr="004B67CC" w:rsidRDefault="0093295F" w:rsidP="0077782A">
      <w:pPr>
        <w:pStyle w:val="2"/>
        <w:tabs>
          <w:tab w:val="left" w:pos="6330"/>
        </w:tabs>
        <w:spacing w:after="0" w:line="240" w:lineRule="auto"/>
        <w:ind w:left="0" w:right="28"/>
        <w:jc w:val="both"/>
        <w:rPr>
          <w:sz w:val="26"/>
          <w:szCs w:val="26"/>
        </w:rPr>
      </w:pPr>
      <w:r w:rsidRPr="004B67C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0B1F4" wp14:editId="26A7C74B">
                <wp:simplePos x="0" y="0"/>
                <wp:positionH relativeFrom="column">
                  <wp:posOffset>2061845</wp:posOffset>
                </wp:positionH>
                <wp:positionV relativeFrom="paragraph">
                  <wp:posOffset>167004</wp:posOffset>
                </wp:positionV>
                <wp:extent cx="1994535" cy="295275"/>
                <wp:effectExtent l="0" t="0" r="5715" b="952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53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40E2E" w:rsidRPr="00A85CF7" w:rsidRDefault="00040E2E" w:rsidP="00FA147A">
                            <w:pPr>
                              <w:jc w:val="center"/>
                              <w:rPr>
                                <w:rFonts w:ascii="PF Din Text Cond Pro Light" w:hAnsi="PF Din Text Cond Pro Light"/>
                                <w:color w:val="3C6499"/>
                                <w:sz w:val="24"/>
                              </w:rPr>
                            </w:pPr>
                            <w:r w:rsidRPr="00A85CF7">
                              <w:rPr>
                                <w:rFonts w:ascii="PF Din Text Cond Pro Light" w:hAnsi="PF Din Text Cond Pro Light"/>
                                <w:color w:val="3C6499"/>
                                <w:sz w:val="24"/>
                              </w:rPr>
                              <w:t>Санкт-Петербург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0B1F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2.35pt;margin-top:13.15pt;width:157.0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" stroked="f">
                <v:textbox>
                  <w:txbxContent>
                    <w:p w:rsidR="00040E2E" w:rsidRPr="00A85CF7" w:rsidRDefault="00040E2E" w:rsidP="00FA147A">
                      <w:pPr>
                        <w:jc w:val="center"/>
                        <w:rPr>
                          <w:rFonts w:ascii="PF Din Text Cond Pro Light" w:hAnsi="PF Din Text Cond Pro Light"/>
                          <w:color w:val="3C6499"/>
                          <w:sz w:val="24"/>
                        </w:rPr>
                      </w:pPr>
                      <w:r w:rsidRPr="00A85CF7">
                        <w:rPr>
                          <w:rFonts w:ascii="PF Din Text Cond Pro Light" w:hAnsi="PF Din Text Cond Pro Light"/>
                          <w:color w:val="3C6499"/>
                          <w:sz w:val="24"/>
                        </w:rPr>
                        <w:t>Санкт-Петербург</w:t>
                      </w:r>
                    </w:p>
                  </w:txbxContent>
                </v:textbox>
              </v:shape>
            </w:pict>
          </mc:Fallback>
        </mc:AlternateContent>
      </w:r>
      <w:r w:rsidR="00FF668F" w:rsidRPr="004B67CC">
        <w:rPr>
          <w:sz w:val="26"/>
          <w:szCs w:val="26"/>
        </w:rPr>
        <w:t xml:space="preserve">          </w:t>
      </w:r>
      <w:r w:rsidR="00FF668F" w:rsidRPr="004B67CC">
        <w:rPr>
          <w:sz w:val="26"/>
          <w:szCs w:val="26"/>
        </w:rPr>
        <w:tab/>
        <w:t xml:space="preserve">      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3243"/>
        <w:gridCol w:w="3248"/>
      </w:tblGrid>
      <w:tr w:rsidR="0093295F" w:rsidRPr="004B67CC" w:rsidTr="0093295F">
        <w:tc>
          <w:tcPr>
            <w:tcW w:w="3285" w:type="dxa"/>
          </w:tcPr>
          <w:p w:rsidR="0093295F" w:rsidRPr="004B67CC" w:rsidRDefault="003579F2" w:rsidP="00B361B1">
            <w:pPr>
              <w:pStyle w:val="2"/>
              <w:tabs>
                <w:tab w:val="left" w:pos="6330"/>
              </w:tabs>
              <w:spacing w:after="0" w:line="240" w:lineRule="auto"/>
              <w:ind w:left="0" w:right="28"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25.01</w:t>
            </w:r>
            <w:r w:rsidR="00CE6DBC" w:rsidRPr="004B67CC">
              <w:rPr>
                <w:sz w:val="26"/>
                <w:szCs w:val="26"/>
              </w:rPr>
              <w:t>.</w:t>
            </w:r>
            <w:r w:rsidR="0093295F" w:rsidRPr="004B67CC">
              <w:rPr>
                <w:sz w:val="26"/>
                <w:szCs w:val="26"/>
              </w:rPr>
              <w:t>20</w:t>
            </w:r>
            <w:r w:rsidR="00D66DCB" w:rsidRPr="004B67CC">
              <w:rPr>
                <w:sz w:val="26"/>
                <w:szCs w:val="26"/>
              </w:rPr>
              <w:t>2</w:t>
            </w:r>
            <w:r w:rsidRPr="004B67CC">
              <w:rPr>
                <w:sz w:val="26"/>
                <w:szCs w:val="26"/>
              </w:rPr>
              <w:t>1</w:t>
            </w:r>
          </w:p>
        </w:tc>
        <w:tc>
          <w:tcPr>
            <w:tcW w:w="3285" w:type="dxa"/>
          </w:tcPr>
          <w:p w:rsidR="0093295F" w:rsidRPr="004B67CC" w:rsidRDefault="0093295F" w:rsidP="0093295F">
            <w:pPr>
              <w:pStyle w:val="2"/>
              <w:tabs>
                <w:tab w:val="left" w:pos="6330"/>
              </w:tabs>
              <w:spacing w:after="0" w:line="240" w:lineRule="auto"/>
              <w:ind w:left="0" w:right="28"/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3286" w:type="dxa"/>
          </w:tcPr>
          <w:p w:rsidR="0093295F" w:rsidRPr="004B67CC" w:rsidRDefault="0093295F" w:rsidP="0093295F">
            <w:pPr>
              <w:pStyle w:val="2"/>
              <w:tabs>
                <w:tab w:val="left" w:pos="6330"/>
              </w:tabs>
              <w:spacing w:after="0" w:line="240" w:lineRule="auto"/>
              <w:ind w:left="0" w:right="28"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№</w:t>
            </w:r>
            <w:r w:rsidR="004054FC" w:rsidRPr="004B67CC">
              <w:rPr>
                <w:sz w:val="26"/>
                <w:szCs w:val="26"/>
              </w:rPr>
              <w:t xml:space="preserve">  </w:t>
            </w:r>
            <w:r w:rsidR="003579F2" w:rsidRPr="004B67CC">
              <w:rPr>
                <w:sz w:val="26"/>
                <w:szCs w:val="26"/>
              </w:rPr>
              <w:t>10</w:t>
            </w:r>
          </w:p>
        </w:tc>
      </w:tr>
    </w:tbl>
    <w:p w:rsidR="00591DE9" w:rsidRPr="004B67CC" w:rsidRDefault="00591DE9" w:rsidP="0093295F">
      <w:pPr>
        <w:pStyle w:val="2"/>
        <w:tabs>
          <w:tab w:val="left" w:pos="6330"/>
        </w:tabs>
        <w:spacing w:after="0" w:line="240" w:lineRule="auto"/>
        <w:ind w:left="0" w:right="28"/>
        <w:jc w:val="center"/>
        <w:rPr>
          <w:sz w:val="32"/>
          <w:szCs w:val="32"/>
          <w:u w:val="single"/>
        </w:rPr>
      </w:pPr>
    </w:p>
    <w:p w:rsidR="00A417B8" w:rsidRPr="004B67CC" w:rsidRDefault="00D1316F" w:rsidP="00C90975">
      <w:pPr>
        <w:widowControl/>
        <w:autoSpaceDE/>
        <w:autoSpaceDN/>
        <w:adjustRightInd/>
        <w:spacing w:line="235" w:lineRule="auto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Форма проведения Комитета по стратегии</w:t>
      </w:r>
      <w:r w:rsidR="00A85CF7" w:rsidRPr="004B67CC">
        <w:rPr>
          <w:sz w:val="26"/>
          <w:szCs w:val="26"/>
        </w:rPr>
        <w:t xml:space="preserve"> </w:t>
      </w:r>
      <w:r w:rsidR="00D5003A" w:rsidRPr="004B67CC">
        <w:rPr>
          <w:sz w:val="26"/>
          <w:szCs w:val="26"/>
        </w:rPr>
        <w:t xml:space="preserve">(далее – Комитет) </w:t>
      </w:r>
      <w:r w:rsidRPr="004B67CC">
        <w:rPr>
          <w:sz w:val="26"/>
          <w:szCs w:val="26"/>
        </w:rPr>
        <w:t>– заочное голосование.</w:t>
      </w:r>
    </w:p>
    <w:p w:rsidR="00A417B8" w:rsidRPr="004B67CC" w:rsidRDefault="00A417B8" w:rsidP="00C90975">
      <w:pPr>
        <w:widowControl/>
        <w:autoSpaceDE/>
        <w:autoSpaceDN/>
        <w:adjustRightInd/>
        <w:spacing w:line="235" w:lineRule="auto"/>
        <w:jc w:val="both"/>
        <w:rPr>
          <w:sz w:val="16"/>
          <w:szCs w:val="16"/>
        </w:rPr>
      </w:pPr>
    </w:p>
    <w:p w:rsidR="00591DE9" w:rsidRPr="004B67CC" w:rsidRDefault="0077753A" w:rsidP="00354EAD">
      <w:pPr>
        <w:autoSpaceDE/>
        <w:autoSpaceDN/>
        <w:adjustRightInd/>
        <w:spacing w:line="235" w:lineRule="auto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Председательствующий (лицо, подводящее итоги голосования): Председатель Комитета –</w:t>
      </w:r>
      <w:r w:rsidR="00C5235D" w:rsidRPr="004B67CC">
        <w:rPr>
          <w:sz w:val="26"/>
          <w:szCs w:val="26"/>
        </w:rPr>
        <w:t xml:space="preserve"> </w:t>
      </w:r>
      <w:r w:rsidR="00E526F4" w:rsidRPr="004B67CC">
        <w:rPr>
          <w:sz w:val="26"/>
          <w:szCs w:val="26"/>
        </w:rPr>
        <w:t>Тихомирова Ольга Владимировна</w:t>
      </w:r>
      <w:r w:rsidRPr="004B67CC">
        <w:rPr>
          <w:sz w:val="26"/>
          <w:szCs w:val="26"/>
        </w:rPr>
        <w:t>.</w:t>
      </w:r>
    </w:p>
    <w:p w:rsidR="00591DE9" w:rsidRPr="004B67CC" w:rsidRDefault="00591DE9" w:rsidP="00C17FAB">
      <w:pPr>
        <w:autoSpaceDE/>
        <w:autoSpaceDN/>
        <w:adjustRightInd/>
        <w:jc w:val="both"/>
        <w:rPr>
          <w:sz w:val="28"/>
          <w:szCs w:val="28"/>
        </w:rPr>
      </w:pPr>
    </w:p>
    <w:p w:rsidR="00D1316F" w:rsidRPr="004B67CC" w:rsidRDefault="00D1316F" w:rsidP="00D1316F">
      <w:pPr>
        <w:autoSpaceDE/>
        <w:autoSpaceDN/>
        <w:adjustRightInd/>
        <w:jc w:val="both"/>
        <w:rPr>
          <w:sz w:val="26"/>
          <w:szCs w:val="26"/>
        </w:rPr>
      </w:pPr>
      <w:r w:rsidRPr="004B67CC">
        <w:rPr>
          <w:sz w:val="26"/>
          <w:szCs w:val="26"/>
        </w:rPr>
        <w:t>Члены Комитета, принявшие участие в заседании:</w:t>
      </w:r>
    </w:p>
    <w:p w:rsidR="00E526F4" w:rsidRPr="004B67CC" w:rsidRDefault="00E526F4" w:rsidP="00E526F4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Башинджагян А.А.</w:t>
      </w:r>
    </w:p>
    <w:p w:rsidR="00A85CF7" w:rsidRPr="004B67CC" w:rsidRDefault="00A85CF7" w:rsidP="00E526F4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proofErr w:type="spellStart"/>
      <w:r w:rsidRPr="004B67CC">
        <w:rPr>
          <w:sz w:val="26"/>
          <w:szCs w:val="26"/>
        </w:rPr>
        <w:t>Головцов</w:t>
      </w:r>
      <w:proofErr w:type="spellEnd"/>
      <w:r w:rsidRPr="004B67CC">
        <w:rPr>
          <w:sz w:val="26"/>
          <w:szCs w:val="26"/>
        </w:rPr>
        <w:t xml:space="preserve"> А.В.</w:t>
      </w:r>
    </w:p>
    <w:p w:rsidR="00E526F4" w:rsidRPr="004B67CC" w:rsidRDefault="00E526F4" w:rsidP="00E526F4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Иванова Т.А.</w:t>
      </w:r>
    </w:p>
    <w:p w:rsidR="00E526F4" w:rsidRPr="004B67CC" w:rsidRDefault="00E526F4" w:rsidP="00E526F4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Морозов А.В.</w:t>
      </w:r>
    </w:p>
    <w:p w:rsidR="00E526F4" w:rsidRPr="004B67CC" w:rsidRDefault="00E526F4" w:rsidP="00E526F4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proofErr w:type="spellStart"/>
      <w:r w:rsidRPr="004B67CC">
        <w:rPr>
          <w:sz w:val="26"/>
          <w:szCs w:val="26"/>
        </w:rPr>
        <w:t>Обрезкова</w:t>
      </w:r>
      <w:proofErr w:type="spellEnd"/>
      <w:r w:rsidRPr="004B67CC">
        <w:rPr>
          <w:sz w:val="26"/>
          <w:szCs w:val="26"/>
        </w:rPr>
        <w:t xml:space="preserve"> Ю.Г.</w:t>
      </w:r>
    </w:p>
    <w:p w:rsidR="00E526F4" w:rsidRPr="004B67CC" w:rsidRDefault="00E526F4" w:rsidP="00E526F4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Павлов А.И.</w:t>
      </w:r>
    </w:p>
    <w:p w:rsidR="00E526F4" w:rsidRPr="004B67CC" w:rsidRDefault="00E526F4" w:rsidP="000D5481">
      <w:pPr>
        <w:pStyle w:val="a6"/>
        <w:widowControl/>
        <w:numPr>
          <w:ilvl w:val="0"/>
          <w:numId w:val="1"/>
        </w:numPr>
        <w:autoSpaceDE/>
        <w:autoSpaceDN/>
        <w:adjustRightInd/>
        <w:ind w:left="1134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Парфентьев Н.А.</w:t>
      </w:r>
    </w:p>
    <w:p w:rsidR="00E526F4" w:rsidRPr="004B67CC" w:rsidRDefault="00E526F4" w:rsidP="00E526F4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Темнышев А.А.</w:t>
      </w:r>
    </w:p>
    <w:p w:rsidR="00E526F4" w:rsidRPr="004B67CC" w:rsidRDefault="00E526F4" w:rsidP="00E526F4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Федоров О.Р.</w:t>
      </w:r>
    </w:p>
    <w:p w:rsidR="00591DE9" w:rsidRPr="004B67CC" w:rsidRDefault="00591DE9" w:rsidP="00C17FAB">
      <w:pPr>
        <w:autoSpaceDE/>
        <w:autoSpaceDN/>
        <w:adjustRightInd/>
        <w:spacing w:before="120"/>
        <w:jc w:val="both"/>
        <w:rPr>
          <w:sz w:val="26"/>
          <w:szCs w:val="26"/>
        </w:rPr>
      </w:pPr>
      <w:r w:rsidRPr="004B67CC">
        <w:rPr>
          <w:sz w:val="26"/>
          <w:szCs w:val="26"/>
        </w:rPr>
        <w:t xml:space="preserve">Число членов Комитета, принявших участие в заседании, составляет </w:t>
      </w:r>
      <w:r w:rsidR="007B5540" w:rsidRPr="004B67CC">
        <w:rPr>
          <w:sz w:val="26"/>
          <w:szCs w:val="26"/>
        </w:rPr>
        <w:t>10</w:t>
      </w:r>
      <w:r w:rsidR="00E526F4" w:rsidRPr="004B67CC">
        <w:rPr>
          <w:sz w:val="26"/>
          <w:szCs w:val="26"/>
        </w:rPr>
        <w:t xml:space="preserve"> членов </w:t>
      </w:r>
      <w:r w:rsidR="00E526F4" w:rsidRPr="004B67CC">
        <w:rPr>
          <w:sz w:val="26"/>
          <w:szCs w:val="26"/>
        </w:rPr>
        <w:br/>
        <w:t>из 10</w:t>
      </w:r>
      <w:r w:rsidRPr="004B67CC">
        <w:rPr>
          <w:sz w:val="26"/>
          <w:szCs w:val="26"/>
        </w:rPr>
        <w:t xml:space="preserve"> избранных членов Комитета. Кворум имеется.</w:t>
      </w:r>
    </w:p>
    <w:p w:rsidR="00591DE9" w:rsidRPr="004B67CC" w:rsidRDefault="00591DE9" w:rsidP="00C90975">
      <w:pPr>
        <w:autoSpaceDE/>
        <w:autoSpaceDN/>
        <w:adjustRightInd/>
        <w:spacing w:line="235" w:lineRule="auto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Решения на заседаниях Комитета принимаются простым большинством голосов избранных членов Комитета.</w:t>
      </w:r>
    </w:p>
    <w:p w:rsidR="007063F1" w:rsidRPr="004B67CC" w:rsidRDefault="007063F1" w:rsidP="00C17FAB">
      <w:pPr>
        <w:widowControl/>
        <w:autoSpaceDE/>
        <w:autoSpaceDN/>
        <w:adjustRightInd/>
        <w:ind w:firstLine="709"/>
        <w:rPr>
          <w:sz w:val="32"/>
          <w:szCs w:val="32"/>
        </w:rPr>
      </w:pPr>
    </w:p>
    <w:p w:rsidR="00591DE9" w:rsidRPr="004B67CC" w:rsidRDefault="00591DE9" w:rsidP="002B5B0B">
      <w:pPr>
        <w:autoSpaceDE/>
        <w:autoSpaceDN/>
        <w:adjustRightInd/>
        <w:spacing w:after="120" w:line="252" w:lineRule="auto"/>
        <w:ind w:firstLine="709"/>
        <w:rPr>
          <w:b/>
          <w:sz w:val="26"/>
          <w:szCs w:val="26"/>
          <w:u w:val="single"/>
        </w:rPr>
      </w:pPr>
      <w:r w:rsidRPr="004B67CC">
        <w:rPr>
          <w:b/>
          <w:sz w:val="26"/>
          <w:szCs w:val="26"/>
          <w:u w:val="single"/>
        </w:rPr>
        <w:t>ПОВЕСТКА ДНЯ:</w:t>
      </w:r>
    </w:p>
    <w:p w:rsidR="00226016" w:rsidRPr="004B67CC" w:rsidRDefault="00226016" w:rsidP="00226016">
      <w:pPr>
        <w:pStyle w:val="a6"/>
        <w:numPr>
          <w:ilvl w:val="0"/>
          <w:numId w:val="4"/>
        </w:numPr>
        <w:tabs>
          <w:tab w:val="left" w:pos="1134"/>
        </w:tabs>
        <w:spacing w:before="60" w:line="252" w:lineRule="auto"/>
        <w:ind w:left="0" w:firstLine="710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О рассмотрении отчета генерального директора об исполнении бизнес-плана ПАО «МРСК Северо-Запада» за 9 месяцев 2020 года.</w:t>
      </w:r>
    </w:p>
    <w:p w:rsidR="00226016" w:rsidRPr="004B67CC" w:rsidRDefault="00226016" w:rsidP="00226016">
      <w:pPr>
        <w:pStyle w:val="a6"/>
        <w:numPr>
          <w:ilvl w:val="0"/>
          <w:numId w:val="4"/>
        </w:numPr>
        <w:tabs>
          <w:tab w:val="left" w:pos="1134"/>
        </w:tabs>
        <w:spacing w:before="60" w:line="252" w:lineRule="auto"/>
        <w:ind w:left="0" w:firstLine="710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О рассмотрении отчетов об исполнении сводного на принципах РСБУ и консолидированного на принципах МСФО бизнес-планов группы компаний ПАО «МРСК Северо-Запада» за 9 месяцев 2020 года.</w:t>
      </w:r>
    </w:p>
    <w:p w:rsidR="00226016" w:rsidRPr="004B67CC" w:rsidRDefault="00226016" w:rsidP="00226016">
      <w:pPr>
        <w:pStyle w:val="a6"/>
        <w:numPr>
          <w:ilvl w:val="0"/>
          <w:numId w:val="4"/>
        </w:numPr>
        <w:tabs>
          <w:tab w:val="left" w:pos="1134"/>
        </w:tabs>
        <w:spacing w:before="60" w:line="252" w:lineRule="auto"/>
        <w:ind w:left="0" w:firstLine="710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О рассмотрении отчета о выполнении ключевого показателя эффективности (КПЭ) «Эффективность инновационной деятельности» генерального директора ПАО «МРСК Северо-Запада» за 2019 год.</w:t>
      </w:r>
    </w:p>
    <w:p w:rsidR="00226016" w:rsidRPr="004B67CC" w:rsidRDefault="00226016" w:rsidP="00226016">
      <w:pPr>
        <w:pStyle w:val="a6"/>
        <w:numPr>
          <w:ilvl w:val="0"/>
          <w:numId w:val="4"/>
        </w:numPr>
        <w:tabs>
          <w:tab w:val="left" w:pos="1134"/>
        </w:tabs>
        <w:spacing w:before="60" w:line="252" w:lineRule="auto"/>
        <w:ind w:left="0" w:firstLine="710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О рассмотрении отчета генерального директора Общества об исполнении инвестиционной программы Общества за 9 месяцев 2020 года.</w:t>
      </w:r>
    </w:p>
    <w:p w:rsidR="00783D35" w:rsidRPr="004B67CC" w:rsidRDefault="00226016" w:rsidP="00226016">
      <w:pPr>
        <w:pStyle w:val="a6"/>
        <w:numPr>
          <w:ilvl w:val="0"/>
          <w:numId w:val="4"/>
        </w:numPr>
        <w:tabs>
          <w:tab w:val="left" w:pos="1134"/>
        </w:tabs>
        <w:spacing w:before="60" w:line="252" w:lineRule="auto"/>
        <w:ind w:left="0" w:firstLine="710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О рассмотрении отчета о приобретении объектов электроэнергетики, одобрение приобретения которых не требуется Советом директоров, за 3 квартал 2020 года</w:t>
      </w:r>
      <w:r w:rsidR="00783D35" w:rsidRPr="004B67CC">
        <w:rPr>
          <w:sz w:val="26"/>
          <w:szCs w:val="26"/>
        </w:rPr>
        <w:t>.</w:t>
      </w:r>
    </w:p>
    <w:p w:rsidR="00466516" w:rsidRPr="004B67CC" w:rsidRDefault="00466516" w:rsidP="000C37EF">
      <w:pPr>
        <w:pStyle w:val="a6"/>
        <w:tabs>
          <w:tab w:val="left" w:pos="1134"/>
        </w:tabs>
        <w:spacing w:before="60" w:line="252" w:lineRule="auto"/>
        <w:ind w:left="710"/>
        <w:jc w:val="both"/>
        <w:rPr>
          <w:sz w:val="16"/>
          <w:szCs w:val="16"/>
        </w:rPr>
      </w:pPr>
    </w:p>
    <w:p w:rsidR="00C66AD4" w:rsidRPr="004B67CC" w:rsidRDefault="00C66AD4" w:rsidP="000C37EF">
      <w:pPr>
        <w:pStyle w:val="a6"/>
        <w:tabs>
          <w:tab w:val="left" w:pos="1134"/>
        </w:tabs>
        <w:spacing w:before="60" w:line="252" w:lineRule="auto"/>
        <w:ind w:left="710"/>
        <w:jc w:val="both"/>
        <w:rPr>
          <w:sz w:val="16"/>
          <w:szCs w:val="16"/>
        </w:rPr>
      </w:pPr>
    </w:p>
    <w:p w:rsidR="006B6881" w:rsidRPr="004B67CC" w:rsidRDefault="006B6881" w:rsidP="000C37EF">
      <w:pPr>
        <w:pStyle w:val="a6"/>
        <w:tabs>
          <w:tab w:val="left" w:pos="1134"/>
        </w:tabs>
        <w:spacing w:before="60" w:line="252" w:lineRule="auto"/>
        <w:ind w:left="710"/>
        <w:jc w:val="both"/>
        <w:rPr>
          <w:sz w:val="16"/>
          <w:szCs w:val="16"/>
        </w:rPr>
      </w:pPr>
    </w:p>
    <w:p w:rsidR="006B6881" w:rsidRPr="004B67CC" w:rsidRDefault="006B6881" w:rsidP="000C37EF">
      <w:pPr>
        <w:pStyle w:val="a6"/>
        <w:tabs>
          <w:tab w:val="left" w:pos="1134"/>
        </w:tabs>
        <w:spacing w:before="60" w:line="252" w:lineRule="auto"/>
        <w:ind w:left="710"/>
        <w:jc w:val="both"/>
        <w:rPr>
          <w:sz w:val="16"/>
          <w:szCs w:val="16"/>
        </w:rPr>
      </w:pPr>
    </w:p>
    <w:p w:rsidR="00B92A2F" w:rsidRPr="004B67CC" w:rsidRDefault="008C43E0" w:rsidP="00C90975">
      <w:pPr>
        <w:autoSpaceDE/>
        <w:adjustRightInd/>
        <w:spacing w:line="252" w:lineRule="auto"/>
        <w:ind w:firstLine="709"/>
        <w:jc w:val="both"/>
        <w:rPr>
          <w:b/>
          <w:sz w:val="26"/>
          <w:szCs w:val="26"/>
        </w:rPr>
      </w:pPr>
      <w:r w:rsidRPr="004B67CC">
        <w:rPr>
          <w:b/>
          <w:sz w:val="26"/>
          <w:szCs w:val="26"/>
        </w:rPr>
        <w:lastRenderedPageBreak/>
        <w:t>ВОПРОС № 1: </w:t>
      </w:r>
      <w:r w:rsidR="006B6881" w:rsidRPr="004B67CC">
        <w:rPr>
          <w:b/>
          <w:sz w:val="26"/>
          <w:szCs w:val="26"/>
        </w:rPr>
        <w:t>О рассмотрении отчета генерального директора об исполнении бизнес-плана ПАО «МРСК Северо-Запада» за 9 месяцев 2020 года</w:t>
      </w:r>
      <w:r w:rsidR="007C1739" w:rsidRPr="004B67CC">
        <w:rPr>
          <w:b/>
          <w:sz w:val="26"/>
          <w:szCs w:val="26"/>
        </w:rPr>
        <w:t>.</w:t>
      </w:r>
    </w:p>
    <w:p w:rsidR="00591DE9" w:rsidRPr="004B67CC" w:rsidRDefault="00591DE9" w:rsidP="00C66AD4">
      <w:pPr>
        <w:tabs>
          <w:tab w:val="left" w:pos="0"/>
        </w:tabs>
        <w:autoSpaceDE/>
        <w:autoSpaceDN/>
        <w:adjustRightInd/>
        <w:spacing w:before="240" w:after="120" w:line="233" w:lineRule="auto"/>
        <w:ind w:firstLine="709"/>
        <w:jc w:val="both"/>
        <w:rPr>
          <w:b/>
          <w:sz w:val="26"/>
          <w:szCs w:val="26"/>
        </w:rPr>
      </w:pPr>
      <w:r w:rsidRPr="004B67CC">
        <w:rPr>
          <w:b/>
          <w:sz w:val="26"/>
          <w:szCs w:val="26"/>
        </w:rPr>
        <w:t>Вопрос, поставленный на голосование:</w:t>
      </w:r>
    </w:p>
    <w:p w:rsidR="002E290F" w:rsidRPr="004B67CC" w:rsidRDefault="002E290F" w:rsidP="002E290F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Рекомендовать Совету директоров ПАО «МРСК Северо-Запада»:</w:t>
      </w:r>
    </w:p>
    <w:p w:rsidR="006B6881" w:rsidRPr="004B67CC" w:rsidRDefault="006B6881" w:rsidP="006B6881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1. Принять к сведению отчет об исполнении бизнес-плана ПАО «МРСК Северо-Запада» за 9 месяцев 2020 г. в соответствии с приложением к настоящему решению.</w:t>
      </w:r>
    </w:p>
    <w:p w:rsidR="006B6881" w:rsidRPr="004B67CC" w:rsidRDefault="006B6881" w:rsidP="006B6881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2. Отметить по итогам работы Общества за 9 месяцев 2020 г. отклонение фактических показателей бизнес-плана от плановых в соответствии с приложением к настоящему решению.</w:t>
      </w:r>
    </w:p>
    <w:p w:rsidR="00AD50B2" w:rsidRPr="004B67CC" w:rsidRDefault="006B6881" w:rsidP="006B6881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3. Поручить единоличному исполнительному органу ПАО «МРСК Северо-Запада» обеспечить представление в рамках отчета об исполнении бизнес-плана Общества за 2020 год информации о причинах отклонения показателей утвержденной инвестиционной программы от показателей бизнес-плана (в части финансирования, освоения, ввода в состав основных средств) и причинах неисполнения параметров инвестиционных проектов в составе бизнес-плана</w:t>
      </w:r>
      <w:r w:rsidR="00AD50B2" w:rsidRPr="004B67CC">
        <w:rPr>
          <w:sz w:val="26"/>
          <w:szCs w:val="26"/>
        </w:rPr>
        <w:t>.</w:t>
      </w:r>
    </w:p>
    <w:p w:rsidR="00571C50" w:rsidRPr="004B67CC" w:rsidRDefault="00571C50" w:rsidP="00022360">
      <w:pPr>
        <w:autoSpaceDE/>
        <w:adjustRightInd/>
        <w:spacing w:before="240" w:after="60"/>
        <w:ind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Итоги голосования по данному вопросу:</w:t>
      </w:r>
    </w:p>
    <w:tbl>
      <w:tblPr>
        <w:tblW w:w="96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841"/>
        <w:gridCol w:w="1842"/>
        <w:gridCol w:w="2125"/>
      </w:tblGrid>
      <w:tr w:rsidR="001C68A3" w:rsidRPr="004B67CC" w:rsidTr="00040E2E">
        <w:trPr>
          <w:trHeight w:val="33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68A3" w:rsidRPr="004B67C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№</w:t>
            </w:r>
          </w:p>
          <w:p w:rsidR="001C68A3" w:rsidRPr="004B67C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C68A3" w:rsidRPr="004B67C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Ф.И.О. члена Комитета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68A3" w:rsidRPr="004B67CC" w:rsidRDefault="001C68A3" w:rsidP="00040E2E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Варианты голосования</w:t>
            </w:r>
          </w:p>
        </w:tc>
      </w:tr>
      <w:tr w:rsidR="001C68A3" w:rsidRPr="004B67CC" w:rsidTr="00040E2E"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8A3" w:rsidRPr="004B67CC" w:rsidRDefault="001C68A3" w:rsidP="00040E2E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8A3" w:rsidRPr="004B67CC" w:rsidRDefault="001C68A3" w:rsidP="00040E2E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68A3" w:rsidRPr="004B67CC" w:rsidRDefault="001C68A3" w:rsidP="00040E2E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68A3" w:rsidRPr="004B67CC" w:rsidRDefault="001C68A3" w:rsidP="00040E2E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68A3" w:rsidRPr="004B67CC" w:rsidRDefault="001C68A3" w:rsidP="00040E2E">
            <w:pPr>
              <w:autoSpaceDE/>
              <w:adjustRightInd/>
              <w:ind w:left="-108" w:right="-108"/>
              <w:jc w:val="center"/>
              <w:outlineLvl w:val="1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«Воздержался»</w:t>
            </w:r>
          </w:p>
        </w:tc>
      </w:tr>
      <w:tr w:rsidR="001C68A3" w:rsidRPr="004B67CC" w:rsidTr="00040E2E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68A3" w:rsidRPr="004B67C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4B67C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 xml:space="preserve">Тихомирова О.В.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4B67CC" w:rsidRDefault="001C68A3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4B67CC" w:rsidRDefault="001C68A3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4B67CC" w:rsidRDefault="001C68A3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1C68A3" w:rsidRPr="004B67CC" w:rsidTr="00040E2E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4B67C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4B67C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Башинджагян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4B67CC" w:rsidRDefault="001C68A3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4B67CC" w:rsidRDefault="001C68A3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8A3" w:rsidRPr="004B67CC" w:rsidRDefault="001C68A3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1C68A3" w:rsidRPr="004B67CC" w:rsidTr="00040E2E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proofErr w:type="spellStart"/>
            <w:r w:rsidRPr="004B67CC">
              <w:rPr>
                <w:b/>
                <w:sz w:val="26"/>
                <w:szCs w:val="26"/>
              </w:rPr>
              <w:t>Головцов</w:t>
            </w:r>
            <w:proofErr w:type="spellEnd"/>
            <w:r w:rsidRPr="004B67CC">
              <w:rPr>
                <w:b/>
                <w:sz w:val="26"/>
                <w:szCs w:val="26"/>
              </w:rPr>
              <w:t xml:space="preserve">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AD50B2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1C68A3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AD50B2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1C68A3" w:rsidRPr="004B67CC" w:rsidTr="00040E2E">
        <w:trPr>
          <w:trHeight w:val="12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Иванова Т.А.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1C68A3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1C68A3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1C68A3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1C68A3" w:rsidRPr="004B67CC" w:rsidTr="00040E2E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Морозов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6B6881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1C68A3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6B6881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«Воздержался»</w:t>
            </w:r>
          </w:p>
        </w:tc>
      </w:tr>
      <w:tr w:rsidR="001C68A3" w:rsidRPr="004B67CC" w:rsidTr="00F14A9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8A3" w:rsidRPr="004B67C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8A3" w:rsidRPr="004B67C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proofErr w:type="spellStart"/>
            <w:r w:rsidRPr="004B67CC">
              <w:rPr>
                <w:b/>
                <w:sz w:val="26"/>
                <w:szCs w:val="26"/>
              </w:rPr>
              <w:t>Обрезкова</w:t>
            </w:r>
            <w:proofErr w:type="spellEnd"/>
            <w:r w:rsidRPr="004B67CC">
              <w:rPr>
                <w:b/>
                <w:sz w:val="26"/>
                <w:szCs w:val="26"/>
              </w:rPr>
              <w:t xml:space="preserve"> Ю.Г.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8A3" w:rsidRPr="004B67CC" w:rsidRDefault="00F14A91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8A3" w:rsidRPr="004B67CC" w:rsidRDefault="001C68A3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8A3" w:rsidRPr="004B67CC" w:rsidRDefault="001C68A3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1C68A3" w:rsidRPr="004B67CC" w:rsidTr="00040E2E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Павлов А.И.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1C68A3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1C68A3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1C68A3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1C68A3" w:rsidRPr="004B67CC" w:rsidTr="00040E2E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Парфентьев Н.А.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1C68A3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1C68A3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1C68A3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1C68A3" w:rsidRPr="004B67CC" w:rsidTr="00040E2E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Темнышев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1C68A3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1C68A3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1C68A3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1C68A3" w:rsidRPr="004B67CC" w:rsidTr="00040E2E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1C68A3" w:rsidP="00040E2E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Федоров О.Р.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AD50B2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1C68A3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8A3" w:rsidRPr="004B67CC" w:rsidRDefault="00AD50B2" w:rsidP="00040E2E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</w:tbl>
    <w:p w:rsidR="001C68A3" w:rsidRPr="004B67CC" w:rsidRDefault="001C68A3" w:rsidP="001C68A3">
      <w:pPr>
        <w:autoSpaceDE/>
        <w:adjustRightInd/>
        <w:ind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Решение принято.</w:t>
      </w:r>
    </w:p>
    <w:p w:rsidR="00651154" w:rsidRPr="004B67CC" w:rsidRDefault="00651154" w:rsidP="008311DC">
      <w:pPr>
        <w:autoSpaceDE/>
        <w:autoSpaceDN/>
        <w:adjustRightInd/>
        <w:ind w:firstLine="709"/>
        <w:jc w:val="both"/>
        <w:rPr>
          <w:b/>
          <w:sz w:val="26"/>
          <w:szCs w:val="26"/>
          <w:u w:val="single"/>
        </w:rPr>
      </w:pPr>
    </w:p>
    <w:p w:rsidR="00195C2E" w:rsidRPr="004B67CC" w:rsidRDefault="00195C2E" w:rsidP="00195C2E">
      <w:pPr>
        <w:autoSpaceDE/>
        <w:adjustRightInd/>
        <w:spacing w:line="252" w:lineRule="auto"/>
        <w:ind w:firstLine="709"/>
        <w:jc w:val="both"/>
        <w:rPr>
          <w:b/>
          <w:sz w:val="26"/>
          <w:szCs w:val="26"/>
        </w:rPr>
      </w:pPr>
      <w:r w:rsidRPr="004B67CC">
        <w:rPr>
          <w:b/>
          <w:sz w:val="26"/>
          <w:szCs w:val="26"/>
        </w:rPr>
        <w:t>ВОПРОС № 2: О рассмотрении отчетов об исполнении сводного на принципах РСБУ и консолидированного на принципах МСФО бизнес-планов группы компаний ПАО «МРСК Северо-Запада» за 9 месяцев 2020 года.</w:t>
      </w:r>
    </w:p>
    <w:p w:rsidR="00195C2E" w:rsidRPr="004B67CC" w:rsidRDefault="00195C2E" w:rsidP="00195C2E">
      <w:pPr>
        <w:tabs>
          <w:tab w:val="left" w:pos="0"/>
        </w:tabs>
        <w:autoSpaceDE/>
        <w:autoSpaceDN/>
        <w:adjustRightInd/>
        <w:spacing w:before="240" w:after="120" w:line="233" w:lineRule="auto"/>
        <w:ind w:firstLine="709"/>
        <w:jc w:val="both"/>
        <w:rPr>
          <w:b/>
          <w:sz w:val="26"/>
          <w:szCs w:val="26"/>
        </w:rPr>
      </w:pPr>
      <w:r w:rsidRPr="004B67CC">
        <w:rPr>
          <w:b/>
          <w:sz w:val="26"/>
          <w:szCs w:val="26"/>
        </w:rPr>
        <w:t>Вопрос, поставленный на голосование:</w:t>
      </w:r>
    </w:p>
    <w:p w:rsidR="00195C2E" w:rsidRPr="004B67CC" w:rsidRDefault="00195C2E" w:rsidP="00195C2E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Рекомендовать Совету директоров ПАО «МРСК Северо-Запада»:</w:t>
      </w:r>
    </w:p>
    <w:p w:rsidR="00195C2E" w:rsidRPr="004B67CC" w:rsidRDefault="00195C2E" w:rsidP="00195C2E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1. Принять к сведению отчет об исполнении сводного на принципах РСБУ и консолидированного на принципах МСФО бизнес-планов Группы ПАО «МРСК Северо-Запада» за 9 месяцев 2020 г. в соответствии с приложениями к настоящему решению Совета директоров Общества.</w:t>
      </w:r>
    </w:p>
    <w:p w:rsidR="00195C2E" w:rsidRPr="004B67CC" w:rsidRDefault="00195C2E" w:rsidP="00195C2E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2. Отметить по итогам работы Группы ПАО «МРСК Северо-Запада» за 9 месяцев 2020 г. отклонение фактических показателей бизнес-плана от плановых в соответствии с приложением к настоящему решению Совета директоров Общества.</w:t>
      </w:r>
    </w:p>
    <w:p w:rsidR="00A144C0" w:rsidRDefault="00A144C0" w:rsidP="00195C2E">
      <w:pPr>
        <w:autoSpaceDE/>
        <w:adjustRightInd/>
        <w:spacing w:before="240" w:after="60"/>
        <w:ind w:firstLine="709"/>
        <w:jc w:val="both"/>
        <w:rPr>
          <w:sz w:val="26"/>
          <w:szCs w:val="26"/>
        </w:rPr>
      </w:pPr>
    </w:p>
    <w:p w:rsidR="00195C2E" w:rsidRPr="004B67CC" w:rsidRDefault="00195C2E" w:rsidP="00195C2E">
      <w:pPr>
        <w:autoSpaceDE/>
        <w:adjustRightInd/>
        <w:spacing w:before="240" w:after="60"/>
        <w:ind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lastRenderedPageBreak/>
        <w:t>Итоги голосования по данному вопросу:</w:t>
      </w:r>
    </w:p>
    <w:tbl>
      <w:tblPr>
        <w:tblW w:w="96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841"/>
        <w:gridCol w:w="1842"/>
        <w:gridCol w:w="2125"/>
      </w:tblGrid>
      <w:tr w:rsidR="00195C2E" w:rsidRPr="004B67CC" w:rsidTr="00010028">
        <w:trPr>
          <w:trHeight w:val="33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95C2E" w:rsidRPr="004B67CC" w:rsidRDefault="00195C2E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№</w:t>
            </w:r>
          </w:p>
          <w:p w:rsidR="00195C2E" w:rsidRPr="004B67CC" w:rsidRDefault="00195C2E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5C2E" w:rsidRPr="004B67CC" w:rsidRDefault="00195C2E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Ф.И.О. члена Комитета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95C2E" w:rsidRPr="004B67CC" w:rsidRDefault="00195C2E" w:rsidP="00010028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Варианты голосования</w:t>
            </w:r>
          </w:p>
        </w:tc>
      </w:tr>
      <w:tr w:rsidR="00195C2E" w:rsidRPr="004B67CC" w:rsidTr="00010028"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5C2E" w:rsidRPr="004B67CC" w:rsidRDefault="00195C2E" w:rsidP="00010028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5C2E" w:rsidRPr="004B67CC" w:rsidRDefault="00195C2E" w:rsidP="00010028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95C2E" w:rsidRPr="004B67CC" w:rsidRDefault="00195C2E" w:rsidP="00010028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95C2E" w:rsidRPr="004B67CC" w:rsidRDefault="00195C2E" w:rsidP="00010028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95C2E" w:rsidRPr="004B67CC" w:rsidRDefault="00195C2E" w:rsidP="00010028">
            <w:pPr>
              <w:autoSpaceDE/>
              <w:adjustRightInd/>
              <w:ind w:left="-108" w:right="-108"/>
              <w:jc w:val="center"/>
              <w:outlineLvl w:val="1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«Воздержался»</w:t>
            </w:r>
          </w:p>
        </w:tc>
      </w:tr>
      <w:tr w:rsidR="00195C2E" w:rsidRPr="004B67CC" w:rsidTr="00010028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95C2E" w:rsidRPr="004B67CC" w:rsidRDefault="00195C2E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C2E" w:rsidRPr="004B67CC" w:rsidRDefault="00195C2E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 xml:space="preserve">Тихомирова О.В.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C2E" w:rsidRPr="004B67CC" w:rsidRDefault="00195C2E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C2E" w:rsidRPr="004B67CC" w:rsidRDefault="00195C2E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C2E" w:rsidRPr="004B67CC" w:rsidRDefault="00195C2E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195C2E" w:rsidRPr="004B67CC" w:rsidTr="00010028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C2E" w:rsidRPr="004B67CC" w:rsidRDefault="00195C2E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C2E" w:rsidRPr="004B67CC" w:rsidRDefault="00195C2E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Башинджагян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C2E" w:rsidRPr="004B67CC" w:rsidRDefault="00195C2E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C2E" w:rsidRPr="004B67CC" w:rsidRDefault="00195C2E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C2E" w:rsidRPr="004B67CC" w:rsidRDefault="00195C2E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195C2E" w:rsidRPr="004B67CC" w:rsidTr="0001002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proofErr w:type="spellStart"/>
            <w:r w:rsidRPr="004B67CC">
              <w:rPr>
                <w:b/>
                <w:sz w:val="26"/>
                <w:szCs w:val="26"/>
              </w:rPr>
              <w:t>Головцов</w:t>
            </w:r>
            <w:proofErr w:type="spellEnd"/>
            <w:r w:rsidRPr="004B67CC">
              <w:rPr>
                <w:b/>
                <w:sz w:val="26"/>
                <w:szCs w:val="26"/>
              </w:rPr>
              <w:t xml:space="preserve">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195C2E" w:rsidRPr="004B67CC" w:rsidTr="00010028">
        <w:trPr>
          <w:trHeight w:val="12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Иванова Т.А.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195C2E" w:rsidRPr="004B67CC" w:rsidTr="0001002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Морозов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195C2E" w:rsidRPr="004B67CC" w:rsidTr="0001002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C2E" w:rsidRPr="004B67CC" w:rsidRDefault="00195C2E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C2E" w:rsidRPr="004B67CC" w:rsidRDefault="00195C2E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proofErr w:type="spellStart"/>
            <w:r w:rsidRPr="004B67CC">
              <w:rPr>
                <w:b/>
                <w:sz w:val="26"/>
                <w:szCs w:val="26"/>
              </w:rPr>
              <w:t>Обрезкова</w:t>
            </w:r>
            <w:proofErr w:type="spellEnd"/>
            <w:r w:rsidRPr="004B67CC">
              <w:rPr>
                <w:b/>
                <w:sz w:val="26"/>
                <w:szCs w:val="26"/>
              </w:rPr>
              <w:t xml:space="preserve"> Ю.Г.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C2E" w:rsidRPr="004B67CC" w:rsidRDefault="00195C2E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C2E" w:rsidRPr="004B67CC" w:rsidRDefault="00195C2E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C2E" w:rsidRPr="004B67CC" w:rsidRDefault="00195C2E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195C2E" w:rsidRPr="004B67CC" w:rsidTr="0001002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Павлов А.И.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195C2E" w:rsidRPr="004B67CC" w:rsidTr="0001002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Парфентьев Н.А.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195C2E" w:rsidRPr="004B67CC" w:rsidTr="0001002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Темнышев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195C2E" w:rsidRPr="004B67CC" w:rsidTr="0001002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Федоров О.Р.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E" w:rsidRPr="004B67CC" w:rsidRDefault="00195C2E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</w:tbl>
    <w:p w:rsidR="00195C2E" w:rsidRPr="004B67CC" w:rsidRDefault="00195C2E" w:rsidP="00195C2E">
      <w:pPr>
        <w:autoSpaceDE/>
        <w:adjustRightInd/>
        <w:ind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Решение принято.</w:t>
      </w:r>
    </w:p>
    <w:p w:rsidR="00195C2E" w:rsidRPr="004B67CC" w:rsidRDefault="00195C2E" w:rsidP="008311DC">
      <w:pPr>
        <w:autoSpaceDE/>
        <w:autoSpaceDN/>
        <w:adjustRightInd/>
        <w:ind w:firstLine="709"/>
        <w:jc w:val="both"/>
        <w:rPr>
          <w:b/>
          <w:sz w:val="26"/>
          <w:szCs w:val="26"/>
          <w:u w:val="single"/>
        </w:rPr>
      </w:pPr>
    </w:p>
    <w:p w:rsidR="0023091A" w:rsidRPr="004B67CC" w:rsidRDefault="0023091A" w:rsidP="0023091A">
      <w:pPr>
        <w:autoSpaceDE/>
        <w:adjustRightInd/>
        <w:spacing w:line="252" w:lineRule="auto"/>
        <w:ind w:firstLine="709"/>
        <w:jc w:val="both"/>
        <w:rPr>
          <w:b/>
          <w:sz w:val="26"/>
          <w:szCs w:val="26"/>
        </w:rPr>
      </w:pPr>
      <w:r w:rsidRPr="004B67CC">
        <w:rPr>
          <w:b/>
          <w:sz w:val="26"/>
          <w:szCs w:val="26"/>
        </w:rPr>
        <w:t>ВОПРОС № 3: О рассмотрении отчета о выполнении ключевого показателя эффективности (КПЭ) «Эффективность инновационной деятельности» генерального директора ПАО «МРСК Северо-Запада» за 2019 год.</w:t>
      </w:r>
    </w:p>
    <w:p w:rsidR="0023091A" w:rsidRPr="004B67CC" w:rsidRDefault="0023091A" w:rsidP="0023091A">
      <w:pPr>
        <w:tabs>
          <w:tab w:val="left" w:pos="0"/>
        </w:tabs>
        <w:autoSpaceDE/>
        <w:autoSpaceDN/>
        <w:adjustRightInd/>
        <w:spacing w:before="240" w:after="120" w:line="233" w:lineRule="auto"/>
        <w:ind w:firstLine="709"/>
        <w:jc w:val="both"/>
        <w:rPr>
          <w:b/>
          <w:sz w:val="26"/>
          <w:szCs w:val="26"/>
        </w:rPr>
      </w:pPr>
      <w:r w:rsidRPr="004B67CC">
        <w:rPr>
          <w:b/>
          <w:sz w:val="26"/>
          <w:szCs w:val="26"/>
        </w:rPr>
        <w:t>Вопрос, поставленный на голосование:</w:t>
      </w:r>
    </w:p>
    <w:p w:rsidR="0023091A" w:rsidRPr="004B67CC" w:rsidRDefault="0023091A" w:rsidP="0023091A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Рекомендовать Совету директоров ПАО «МРСК Северо-Запада»:</w:t>
      </w:r>
    </w:p>
    <w:p w:rsidR="0023091A" w:rsidRPr="004B67CC" w:rsidRDefault="0023091A" w:rsidP="0023091A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Утвердить отчет о выполнении КПЭ «Эффективность инновационной деятельности» генерального директора ПАО «МРСК Северо-Запада» за 2019 год в соответствии с приложением к настоящему решению Совета директоров Общества.</w:t>
      </w:r>
    </w:p>
    <w:p w:rsidR="0023091A" w:rsidRPr="004B67CC" w:rsidRDefault="0023091A" w:rsidP="0023091A">
      <w:pPr>
        <w:autoSpaceDE/>
        <w:adjustRightInd/>
        <w:spacing w:before="240" w:after="60"/>
        <w:ind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Итоги голосования по данному вопросу:</w:t>
      </w:r>
    </w:p>
    <w:tbl>
      <w:tblPr>
        <w:tblW w:w="96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841"/>
        <w:gridCol w:w="1842"/>
        <w:gridCol w:w="2125"/>
      </w:tblGrid>
      <w:tr w:rsidR="0023091A" w:rsidRPr="004B67CC" w:rsidTr="00010028">
        <w:trPr>
          <w:trHeight w:val="33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91A" w:rsidRPr="004B67CC" w:rsidRDefault="0023091A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№</w:t>
            </w:r>
          </w:p>
          <w:p w:rsidR="0023091A" w:rsidRPr="004B67CC" w:rsidRDefault="0023091A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3091A" w:rsidRPr="004B67CC" w:rsidRDefault="0023091A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Ф.И.О. члена Комитета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91A" w:rsidRPr="004B67CC" w:rsidRDefault="0023091A" w:rsidP="00010028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Варианты голосования</w:t>
            </w:r>
          </w:p>
        </w:tc>
      </w:tr>
      <w:tr w:rsidR="0023091A" w:rsidRPr="004B67CC" w:rsidTr="00010028"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091A" w:rsidRPr="004B67CC" w:rsidRDefault="0023091A" w:rsidP="00010028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091A" w:rsidRPr="004B67CC" w:rsidRDefault="0023091A" w:rsidP="00010028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91A" w:rsidRPr="004B67CC" w:rsidRDefault="0023091A" w:rsidP="00010028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91A" w:rsidRPr="004B67CC" w:rsidRDefault="0023091A" w:rsidP="00010028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91A" w:rsidRPr="004B67CC" w:rsidRDefault="0023091A" w:rsidP="00010028">
            <w:pPr>
              <w:autoSpaceDE/>
              <w:adjustRightInd/>
              <w:ind w:left="-108" w:right="-108"/>
              <w:jc w:val="center"/>
              <w:outlineLvl w:val="1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«Воздержался»</w:t>
            </w:r>
          </w:p>
        </w:tc>
      </w:tr>
      <w:tr w:rsidR="0023091A" w:rsidRPr="004B67CC" w:rsidTr="00010028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91A" w:rsidRPr="004B67CC" w:rsidRDefault="0023091A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91A" w:rsidRPr="004B67CC" w:rsidRDefault="0023091A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 xml:space="preserve">Тихомирова О.В.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91A" w:rsidRPr="004B67CC" w:rsidRDefault="0023091A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91A" w:rsidRPr="004B67CC" w:rsidRDefault="0023091A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91A" w:rsidRPr="004B67CC" w:rsidRDefault="0023091A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23091A" w:rsidRPr="004B67CC" w:rsidTr="00010028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91A" w:rsidRPr="004B67CC" w:rsidRDefault="0023091A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91A" w:rsidRPr="004B67CC" w:rsidRDefault="0023091A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Башинджагян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91A" w:rsidRPr="004B67CC" w:rsidRDefault="0023091A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91A" w:rsidRPr="004B67CC" w:rsidRDefault="0023091A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91A" w:rsidRPr="004B67CC" w:rsidRDefault="0023091A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23091A" w:rsidRPr="004B67CC" w:rsidTr="0001002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proofErr w:type="spellStart"/>
            <w:r w:rsidRPr="004B67CC">
              <w:rPr>
                <w:b/>
                <w:sz w:val="26"/>
                <w:szCs w:val="26"/>
              </w:rPr>
              <w:t>Головцов</w:t>
            </w:r>
            <w:proofErr w:type="spellEnd"/>
            <w:r w:rsidRPr="004B67CC">
              <w:rPr>
                <w:b/>
                <w:sz w:val="26"/>
                <w:szCs w:val="26"/>
              </w:rPr>
              <w:t xml:space="preserve">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«Воздержался»</w:t>
            </w:r>
          </w:p>
        </w:tc>
      </w:tr>
      <w:tr w:rsidR="0023091A" w:rsidRPr="004B67CC" w:rsidTr="00010028">
        <w:trPr>
          <w:trHeight w:val="12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Иванова Т.А.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23091A" w:rsidRPr="004B67CC" w:rsidTr="0001002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Морозов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«Воздержался»</w:t>
            </w:r>
          </w:p>
        </w:tc>
      </w:tr>
      <w:tr w:rsidR="0023091A" w:rsidRPr="004B67CC" w:rsidTr="0001002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091A" w:rsidRPr="004B67CC" w:rsidRDefault="0023091A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091A" w:rsidRPr="004B67CC" w:rsidRDefault="0023091A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proofErr w:type="spellStart"/>
            <w:r w:rsidRPr="004B67CC">
              <w:rPr>
                <w:b/>
                <w:sz w:val="26"/>
                <w:szCs w:val="26"/>
              </w:rPr>
              <w:t>Обрезкова</w:t>
            </w:r>
            <w:proofErr w:type="spellEnd"/>
            <w:r w:rsidRPr="004B67CC">
              <w:rPr>
                <w:b/>
                <w:sz w:val="26"/>
                <w:szCs w:val="26"/>
              </w:rPr>
              <w:t xml:space="preserve"> Ю.Г.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091A" w:rsidRPr="004B67CC" w:rsidRDefault="0023091A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091A" w:rsidRPr="004B67CC" w:rsidRDefault="0023091A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091A" w:rsidRPr="004B67CC" w:rsidRDefault="0023091A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23091A" w:rsidRPr="004B67CC" w:rsidTr="0001002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Павлов А.И.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23091A" w:rsidRPr="004B67CC" w:rsidTr="0001002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Парфентьев Н.А.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23091A" w:rsidRPr="004B67CC" w:rsidTr="0001002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Темнышев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23091A" w:rsidRPr="004B67CC" w:rsidTr="0001002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Федоров О.Р.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91A" w:rsidRPr="004B67CC" w:rsidRDefault="0023091A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</w:tbl>
    <w:p w:rsidR="0023091A" w:rsidRPr="004B67CC" w:rsidRDefault="0023091A" w:rsidP="0023091A">
      <w:pPr>
        <w:autoSpaceDE/>
        <w:adjustRightInd/>
        <w:ind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Решение принято.</w:t>
      </w:r>
    </w:p>
    <w:p w:rsidR="00195C2E" w:rsidRPr="004B67CC" w:rsidRDefault="00195C2E" w:rsidP="008311DC">
      <w:pPr>
        <w:autoSpaceDE/>
        <w:autoSpaceDN/>
        <w:adjustRightInd/>
        <w:ind w:firstLine="709"/>
        <w:jc w:val="both"/>
        <w:rPr>
          <w:b/>
          <w:sz w:val="26"/>
          <w:szCs w:val="26"/>
          <w:u w:val="single"/>
        </w:rPr>
      </w:pPr>
    </w:p>
    <w:p w:rsidR="00E879CD" w:rsidRPr="004B67CC" w:rsidRDefault="00E879CD" w:rsidP="00E879CD">
      <w:pPr>
        <w:autoSpaceDE/>
        <w:adjustRightInd/>
        <w:spacing w:line="252" w:lineRule="auto"/>
        <w:ind w:firstLine="709"/>
        <w:jc w:val="both"/>
        <w:rPr>
          <w:b/>
          <w:sz w:val="26"/>
          <w:szCs w:val="26"/>
        </w:rPr>
      </w:pPr>
      <w:r w:rsidRPr="004B67CC">
        <w:rPr>
          <w:b/>
          <w:sz w:val="26"/>
          <w:szCs w:val="26"/>
        </w:rPr>
        <w:t>ВОПРОС № 4: О рассмотрении отчета генерального директора Общества об исполнении инвестиционной программы Общества за 9 месяцев 2020 года.</w:t>
      </w:r>
    </w:p>
    <w:p w:rsidR="00E879CD" w:rsidRPr="004B67CC" w:rsidRDefault="00E879CD" w:rsidP="00E879CD">
      <w:pPr>
        <w:tabs>
          <w:tab w:val="left" w:pos="0"/>
        </w:tabs>
        <w:autoSpaceDE/>
        <w:autoSpaceDN/>
        <w:adjustRightInd/>
        <w:spacing w:before="240" w:after="120" w:line="233" w:lineRule="auto"/>
        <w:ind w:firstLine="709"/>
        <w:jc w:val="both"/>
        <w:rPr>
          <w:b/>
          <w:sz w:val="26"/>
          <w:szCs w:val="26"/>
        </w:rPr>
      </w:pPr>
      <w:r w:rsidRPr="004B67CC">
        <w:rPr>
          <w:b/>
          <w:sz w:val="26"/>
          <w:szCs w:val="26"/>
        </w:rPr>
        <w:t>Вопрос, поставленный на голосование:</w:t>
      </w:r>
    </w:p>
    <w:p w:rsidR="00E879CD" w:rsidRPr="004B67CC" w:rsidRDefault="00E879CD" w:rsidP="00E879CD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Рекомендовать Совету директоров ПАО «МРСК Северо-Запада»:</w:t>
      </w:r>
    </w:p>
    <w:p w:rsidR="00E879CD" w:rsidRPr="004B67CC" w:rsidRDefault="00E879CD" w:rsidP="00E879CD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 xml:space="preserve">1. Принять к сведению отчет генерального директора об исполнении </w:t>
      </w:r>
      <w:r w:rsidRPr="004B67CC">
        <w:rPr>
          <w:sz w:val="26"/>
          <w:szCs w:val="26"/>
        </w:rPr>
        <w:lastRenderedPageBreak/>
        <w:t>инвестиционной программы Общества за 9 месяцев 2020 г. в соответствии с приложением к настоящему решению Совета директоров Общества.</w:t>
      </w:r>
    </w:p>
    <w:p w:rsidR="00E879CD" w:rsidRPr="004B67CC" w:rsidRDefault="00E879CD" w:rsidP="00E879CD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2. Поручить единоличному исполнительному органу Общества:</w:t>
      </w:r>
    </w:p>
    <w:p w:rsidR="00E879CD" w:rsidRPr="004B67CC" w:rsidRDefault="00E879CD" w:rsidP="00E879CD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2.1.</w:t>
      </w:r>
      <w:r w:rsidRPr="004B67CC">
        <w:rPr>
          <w:sz w:val="26"/>
          <w:szCs w:val="26"/>
        </w:rPr>
        <w:tab/>
        <w:t>Обеспечить соблюдение Правил заполнения форм раскрытия сетевой организацией информации об отчетах о реализации инвестиционной программы и об обосновывающих их материалах (приложение № 21 к приказу Минэнерго России от 25 апреля 2018 г. № 320);</w:t>
      </w:r>
    </w:p>
    <w:p w:rsidR="00E879CD" w:rsidRPr="004B67CC" w:rsidRDefault="00E879CD" w:rsidP="00E879CD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2.2.</w:t>
      </w:r>
      <w:r w:rsidRPr="004B67CC">
        <w:rPr>
          <w:sz w:val="26"/>
          <w:szCs w:val="26"/>
        </w:rPr>
        <w:tab/>
        <w:t>Обеспечить безусловное исполнение утвержденной инвестиционной программы по итогам 2020 года.</w:t>
      </w:r>
    </w:p>
    <w:p w:rsidR="00E879CD" w:rsidRPr="004B67CC" w:rsidRDefault="00E879CD" w:rsidP="00E879CD">
      <w:pPr>
        <w:autoSpaceDE/>
        <w:adjustRightInd/>
        <w:spacing w:before="240" w:after="60"/>
        <w:ind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Итоги голосования по данному вопросу:</w:t>
      </w:r>
    </w:p>
    <w:tbl>
      <w:tblPr>
        <w:tblW w:w="96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841"/>
        <w:gridCol w:w="1842"/>
        <w:gridCol w:w="2125"/>
      </w:tblGrid>
      <w:tr w:rsidR="00E879CD" w:rsidRPr="004B67CC" w:rsidTr="00010028">
        <w:trPr>
          <w:trHeight w:val="33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79CD" w:rsidRPr="004B67CC" w:rsidRDefault="00E879CD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№</w:t>
            </w:r>
          </w:p>
          <w:p w:rsidR="00E879CD" w:rsidRPr="004B67CC" w:rsidRDefault="00E879CD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79CD" w:rsidRPr="004B67CC" w:rsidRDefault="00E879CD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Ф.И.О. члена Комитета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79CD" w:rsidRPr="004B67CC" w:rsidRDefault="00E879CD" w:rsidP="00010028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Варианты голосования</w:t>
            </w:r>
          </w:p>
        </w:tc>
      </w:tr>
      <w:tr w:rsidR="00E879CD" w:rsidRPr="004B67CC" w:rsidTr="00010028"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79CD" w:rsidRPr="004B67CC" w:rsidRDefault="00E879CD" w:rsidP="00010028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79CD" w:rsidRPr="004B67CC" w:rsidRDefault="00E879CD" w:rsidP="00010028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79CD" w:rsidRPr="004B67CC" w:rsidRDefault="00E879CD" w:rsidP="00010028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79CD" w:rsidRPr="004B67CC" w:rsidRDefault="00E879CD" w:rsidP="00010028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79CD" w:rsidRPr="004B67CC" w:rsidRDefault="00E879CD" w:rsidP="00010028">
            <w:pPr>
              <w:autoSpaceDE/>
              <w:adjustRightInd/>
              <w:ind w:left="-108" w:right="-108"/>
              <w:jc w:val="center"/>
              <w:outlineLvl w:val="1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«Воздержался»</w:t>
            </w:r>
          </w:p>
        </w:tc>
      </w:tr>
      <w:tr w:rsidR="00E879CD" w:rsidRPr="004B67CC" w:rsidTr="00010028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79CD" w:rsidRPr="004B67CC" w:rsidRDefault="00E879CD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79CD" w:rsidRPr="004B67CC" w:rsidRDefault="00E879CD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 xml:space="preserve">Тихомирова О.В.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79CD" w:rsidRPr="004B67CC" w:rsidRDefault="00E879CD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79CD" w:rsidRPr="004B67CC" w:rsidRDefault="00E879CD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79CD" w:rsidRPr="004B67CC" w:rsidRDefault="00E879CD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E879CD" w:rsidRPr="004B67CC" w:rsidTr="00010028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79CD" w:rsidRPr="004B67CC" w:rsidRDefault="00E879CD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79CD" w:rsidRPr="004B67CC" w:rsidRDefault="00E879CD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Башинджагян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79CD" w:rsidRPr="004B67CC" w:rsidRDefault="00E879CD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79CD" w:rsidRPr="004B67CC" w:rsidRDefault="00E879CD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79CD" w:rsidRPr="004B67CC" w:rsidRDefault="00E879CD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E879CD" w:rsidRPr="004B67CC" w:rsidTr="0001002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proofErr w:type="spellStart"/>
            <w:r w:rsidRPr="004B67CC">
              <w:rPr>
                <w:b/>
                <w:sz w:val="26"/>
                <w:szCs w:val="26"/>
              </w:rPr>
              <w:t>Головцов</w:t>
            </w:r>
            <w:proofErr w:type="spellEnd"/>
            <w:r w:rsidRPr="004B67CC">
              <w:rPr>
                <w:b/>
                <w:sz w:val="26"/>
                <w:szCs w:val="26"/>
              </w:rPr>
              <w:t xml:space="preserve">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«Воздержался»</w:t>
            </w:r>
          </w:p>
        </w:tc>
      </w:tr>
      <w:tr w:rsidR="00E879CD" w:rsidRPr="004B67CC" w:rsidTr="00010028">
        <w:trPr>
          <w:trHeight w:val="12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Иванова Т.А.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E879CD" w:rsidRPr="004B67CC" w:rsidTr="0001002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Морозов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«Воздержался»</w:t>
            </w:r>
          </w:p>
        </w:tc>
      </w:tr>
      <w:tr w:rsidR="00E879CD" w:rsidRPr="004B67CC" w:rsidTr="0001002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79CD" w:rsidRPr="004B67CC" w:rsidRDefault="00E879CD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79CD" w:rsidRPr="004B67CC" w:rsidRDefault="00E879CD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proofErr w:type="spellStart"/>
            <w:r w:rsidRPr="004B67CC">
              <w:rPr>
                <w:b/>
                <w:sz w:val="26"/>
                <w:szCs w:val="26"/>
              </w:rPr>
              <w:t>Обрезкова</w:t>
            </w:r>
            <w:proofErr w:type="spellEnd"/>
            <w:r w:rsidRPr="004B67CC">
              <w:rPr>
                <w:b/>
                <w:sz w:val="26"/>
                <w:szCs w:val="26"/>
              </w:rPr>
              <w:t xml:space="preserve"> Ю.Г.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79CD" w:rsidRPr="004B67CC" w:rsidRDefault="00E879CD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79CD" w:rsidRPr="004B67CC" w:rsidRDefault="00E879CD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79CD" w:rsidRPr="004B67CC" w:rsidRDefault="00E879CD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E879CD" w:rsidRPr="004B67CC" w:rsidTr="0001002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Павлов А.И.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E879CD" w:rsidRPr="004B67CC" w:rsidTr="0001002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Парфентьев Н.А.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E879CD" w:rsidRPr="004B67CC" w:rsidTr="0001002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Темнышев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E879CD" w:rsidRPr="004B67CC" w:rsidTr="0001002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Федоров О.Р.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9CD" w:rsidRPr="004B67CC" w:rsidRDefault="00E879CD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</w:tbl>
    <w:p w:rsidR="00E879CD" w:rsidRPr="004B67CC" w:rsidRDefault="00E879CD" w:rsidP="00E879CD">
      <w:pPr>
        <w:autoSpaceDE/>
        <w:adjustRightInd/>
        <w:ind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Решение принято.</w:t>
      </w:r>
    </w:p>
    <w:p w:rsidR="00E879CD" w:rsidRPr="004B67CC" w:rsidRDefault="00E879CD" w:rsidP="008311DC">
      <w:pPr>
        <w:autoSpaceDE/>
        <w:autoSpaceDN/>
        <w:adjustRightInd/>
        <w:ind w:firstLine="709"/>
        <w:jc w:val="both"/>
        <w:rPr>
          <w:b/>
          <w:sz w:val="26"/>
          <w:szCs w:val="26"/>
          <w:u w:val="single"/>
        </w:rPr>
      </w:pPr>
    </w:p>
    <w:p w:rsidR="00542FF7" w:rsidRPr="004B67CC" w:rsidRDefault="00542FF7" w:rsidP="00542FF7">
      <w:pPr>
        <w:autoSpaceDE/>
        <w:adjustRightInd/>
        <w:spacing w:line="252" w:lineRule="auto"/>
        <w:ind w:firstLine="709"/>
        <w:jc w:val="both"/>
        <w:rPr>
          <w:b/>
          <w:sz w:val="26"/>
          <w:szCs w:val="26"/>
        </w:rPr>
      </w:pPr>
      <w:r w:rsidRPr="004B67CC">
        <w:rPr>
          <w:b/>
          <w:sz w:val="26"/>
          <w:szCs w:val="26"/>
        </w:rPr>
        <w:t>ВОПРОС № 5: О рассмотрении отчета о приобретении объектов электроэнергетики, одобрение приобретения которых не требуется Советом директоров, за 3 квартал 2020 года.</w:t>
      </w:r>
    </w:p>
    <w:p w:rsidR="00542FF7" w:rsidRPr="004B67CC" w:rsidRDefault="00542FF7" w:rsidP="00542FF7">
      <w:pPr>
        <w:tabs>
          <w:tab w:val="left" w:pos="0"/>
        </w:tabs>
        <w:autoSpaceDE/>
        <w:autoSpaceDN/>
        <w:adjustRightInd/>
        <w:spacing w:before="240" w:after="120" w:line="233" w:lineRule="auto"/>
        <w:ind w:firstLine="709"/>
        <w:jc w:val="both"/>
        <w:rPr>
          <w:b/>
          <w:sz w:val="26"/>
          <w:szCs w:val="26"/>
        </w:rPr>
      </w:pPr>
      <w:r w:rsidRPr="004B67CC">
        <w:rPr>
          <w:b/>
          <w:sz w:val="26"/>
          <w:szCs w:val="26"/>
        </w:rPr>
        <w:t>Вопрос, поставленный на голосование:</w:t>
      </w:r>
    </w:p>
    <w:p w:rsidR="00542FF7" w:rsidRPr="004B67CC" w:rsidRDefault="00542FF7" w:rsidP="00542FF7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Рекомендовать Совету директоров ПАО «МРСК Северо-Запада»:</w:t>
      </w:r>
    </w:p>
    <w:p w:rsidR="00542FF7" w:rsidRPr="004B67CC" w:rsidRDefault="00542FF7" w:rsidP="00542FF7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1. Принять к сведению отчет о приобретении объектов электроэнергетики, одобрение приобретения которых не требуется Советом директоров, за 3 квартал 2020</w:t>
      </w:r>
      <w:r w:rsidR="00FA6E51">
        <w:rPr>
          <w:sz w:val="26"/>
          <w:szCs w:val="26"/>
        </w:rPr>
        <w:t> </w:t>
      </w:r>
      <w:r w:rsidRPr="004B67CC">
        <w:rPr>
          <w:sz w:val="26"/>
          <w:szCs w:val="26"/>
        </w:rPr>
        <w:t xml:space="preserve">г. согласно </w:t>
      </w:r>
      <w:proofErr w:type="gramStart"/>
      <w:r w:rsidRPr="004B67CC">
        <w:rPr>
          <w:sz w:val="26"/>
          <w:szCs w:val="26"/>
        </w:rPr>
        <w:t>приложению</w:t>
      </w:r>
      <w:proofErr w:type="gramEnd"/>
      <w:r w:rsidRPr="004B67CC">
        <w:rPr>
          <w:sz w:val="26"/>
          <w:szCs w:val="26"/>
        </w:rPr>
        <w:t xml:space="preserve"> к решению Совета директоров Общества.</w:t>
      </w:r>
    </w:p>
    <w:p w:rsidR="00542FF7" w:rsidRPr="004B67CC" w:rsidRDefault="00542FF7" w:rsidP="00542FF7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2. Поручить генеральному директору ПАО «МРСК Северо-Запада» одновременно с отчетом об итогах выполнения инвестиционной программы ПАО</w:t>
      </w:r>
      <w:r w:rsidR="00FA6E51">
        <w:rPr>
          <w:sz w:val="26"/>
          <w:szCs w:val="26"/>
        </w:rPr>
        <w:t> </w:t>
      </w:r>
      <w:r w:rsidRPr="004B67CC">
        <w:rPr>
          <w:sz w:val="26"/>
          <w:szCs w:val="26"/>
        </w:rPr>
        <w:t>«МРСК Северо-Запада» за 12 месяцев 2020 г. представить отчет о приобретении объектов электроэнергетики, одобрение которых не требуется на Совете директоров ПАО «МРСК Северо-Запада», за 2020 год с представлением информации о соответствии совершенных сделок Критериям принятия решений по проектам консолидации, указанным в приложении № 3 к протоколу заседания Совета директоров Общества от 18 мая 2018 г. № 281/36.</w:t>
      </w:r>
    </w:p>
    <w:p w:rsidR="00542FF7" w:rsidRPr="004B67CC" w:rsidRDefault="00542FF7" w:rsidP="00542FF7">
      <w:pPr>
        <w:autoSpaceDE/>
        <w:adjustRightInd/>
        <w:spacing w:before="240" w:after="60"/>
        <w:ind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Итоги голосования по данному вопросу:</w:t>
      </w:r>
    </w:p>
    <w:tbl>
      <w:tblPr>
        <w:tblW w:w="96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841"/>
        <w:gridCol w:w="1842"/>
        <w:gridCol w:w="2125"/>
      </w:tblGrid>
      <w:tr w:rsidR="00542FF7" w:rsidRPr="004B67CC" w:rsidTr="00010028">
        <w:trPr>
          <w:trHeight w:val="33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2FF7" w:rsidRPr="004B67CC" w:rsidRDefault="00542FF7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№</w:t>
            </w:r>
          </w:p>
          <w:p w:rsidR="00542FF7" w:rsidRPr="004B67CC" w:rsidRDefault="00542FF7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2FF7" w:rsidRPr="004B67CC" w:rsidRDefault="00542FF7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Ф.И.О. члена Комитета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2FF7" w:rsidRPr="004B67CC" w:rsidRDefault="00542FF7" w:rsidP="00010028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Варианты голосования</w:t>
            </w:r>
          </w:p>
        </w:tc>
      </w:tr>
      <w:tr w:rsidR="00542FF7" w:rsidRPr="004B67CC" w:rsidTr="00010028"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2FF7" w:rsidRPr="004B67CC" w:rsidRDefault="00542FF7" w:rsidP="00010028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2FF7" w:rsidRPr="004B67CC" w:rsidRDefault="00542FF7" w:rsidP="00010028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2FF7" w:rsidRPr="004B67CC" w:rsidRDefault="00542FF7" w:rsidP="00010028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2FF7" w:rsidRPr="004B67CC" w:rsidRDefault="00542FF7" w:rsidP="00010028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2FF7" w:rsidRPr="004B67CC" w:rsidRDefault="00542FF7" w:rsidP="00010028">
            <w:pPr>
              <w:autoSpaceDE/>
              <w:adjustRightInd/>
              <w:ind w:left="-108" w:right="-108"/>
              <w:jc w:val="center"/>
              <w:outlineLvl w:val="1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«Воздержался»</w:t>
            </w:r>
          </w:p>
        </w:tc>
      </w:tr>
      <w:tr w:rsidR="00542FF7" w:rsidRPr="004B67CC" w:rsidTr="00010028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2FF7" w:rsidRPr="004B67CC" w:rsidRDefault="00542FF7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FF7" w:rsidRPr="004B67CC" w:rsidRDefault="00542FF7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 xml:space="preserve">Тихомирова О.В.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FF7" w:rsidRPr="004B67CC" w:rsidRDefault="00542FF7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FF7" w:rsidRPr="004B67CC" w:rsidRDefault="00542FF7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FF7" w:rsidRPr="004B67CC" w:rsidRDefault="00542FF7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542FF7" w:rsidRPr="004B67CC" w:rsidTr="00010028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FF7" w:rsidRPr="004B67CC" w:rsidRDefault="00542FF7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FF7" w:rsidRPr="004B67CC" w:rsidRDefault="00542FF7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Башинджагян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FF7" w:rsidRPr="004B67CC" w:rsidRDefault="00542FF7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FF7" w:rsidRPr="004B67CC" w:rsidRDefault="00542FF7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FF7" w:rsidRPr="004B67CC" w:rsidRDefault="00542FF7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542FF7" w:rsidRPr="004B67CC" w:rsidTr="0001002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proofErr w:type="spellStart"/>
            <w:r w:rsidRPr="004B67CC">
              <w:rPr>
                <w:b/>
                <w:sz w:val="26"/>
                <w:szCs w:val="26"/>
              </w:rPr>
              <w:t>Головцов</w:t>
            </w:r>
            <w:proofErr w:type="spellEnd"/>
            <w:r w:rsidRPr="004B67CC">
              <w:rPr>
                <w:b/>
                <w:sz w:val="26"/>
                <w:szCs w:val="26"/>
              </w:rPr>
              <w:t xml:space="preserve">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542FF7" w:rsidRPr="004B67CC" w:rsidTr="00010028">
        <w:trPr>
          <w:trHeight w:val="12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Иванова Т.А.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542FF7" w:rsidRPr="004B67CC" w:rsidTr="0001002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Морозов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542FF7" w:rsidRPr="004B67CC" w:rsidTr="0001002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42FF7" w:rsidRPr="004B67CC" w:rsidRDefault="00542FF7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42FF7" w:rsidRPr="004B67CC" w:rsidRDefault="00542FF7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proofErr w:type="spellStart"/>
            <w:r w:rsidRPr="004B67CC">
              <w:rPr>
                <w:b/>
                <w:sz w:val="26"/>
                <w:szCs w:val="26"/>
              </w:rPr>
              <w:t>Обрезкова</w:t>
            </w:r>
            <w:proofErr w:type="spellEnd"/>
            <w:r w:rsidRPr="004B67CC">
              <w:rPr>
                <w:b/>
                <w:sz w:val="26"/>
                <w:szCs w:val="26"/>
              </w:rPr>
              <w:t xml:space="preserve"> Ю.Г.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42FF7" w:rsidRPr="004B67CC" w:rsidRDefault="00542FF7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42FF7" w:rsidRPr="004B67CC" w:rsidRDefault="00542FF7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42FF7" w:rsidRPr="004B67CC" w:rsidRDefault="00542FF7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542FF7" w:rsidRPr="004B67CC" w:rsidTr="0001002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Павлов А.И.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542FF7" w:rsidRPr="004B67CC" w:rsidTr="0001002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Парфентьев Н.А.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542FF7" w:rsidRPr="004B67CC" w:rsidTr="0001002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Темнышев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  <w:tr w:rsidR="00542FF7" w:rsidRPr="004B67CC" w:rsidTr="00010028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4B67CC">
              <w:rPr>
                <w:b/>
                <w:sz w:val="26"/>
                <w:szCs w:val="26"/>
              </w:rPr>
              <w:t>Федоров О.Р.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F7" w:rsidRPr="004B67CC" w:rsidRDefault="00542FF7" w:rsidP="0001002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4B67CC">
              <w:rPr>
                <w:sz w:val="26"/>
                <w:szCs w:val="26"/>
              </w:rPr>
              <w:t>-</w:t>
            </w:r>
          </w:p>
        </w:tc>
      </w:tr>
    </w:tbl>
    <w:p w:rsidR="00542FF7" w:rsidRPr="004B67CC" w:rsidRDefault="00542FF7" w:rsidP="00542FF7">
      <w:pPr>
        <w:autoSpaceDE/>
        <w:adjustRightInd/>
        <w:ind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Решение принято.</w:t>
      </w:r>
    </w:p>
    <w:p w:rsidR="00542FF7" w:rsidRPr="004B67CC" w:rsidRDefault="00542FF7" w:rsidP="008311DC">
      <w:pPr>
        <w:autoSpaceDE/>
        <w:autoSpaceDN/>
        <w:adjustRightInd/>
        <w:ind w:firstLine="709"/>
        <w:jc w:val="both"/>
        <w:rPr>
          <w:b/>
          <w:sz w:val="26"/>
          <w:szCs w:val="26"/>
          <w:u w:val="single"/>
        </w:rPr>
      </w:pPr>
    </w:p>
    <w:p w:rsidR="00651154" w:rsidRPr="004B67CC" w:rsidRDefault="00651154" w:rsidP="008311DC">
      <w:pPr>
        <w:autoSpaceDE/>
        <w:autoSpaceDN/>
        <w:adjustRightInd/>
        <w:ind w:firstLine="709"/>
        <w:jc w:val="both"/>
        <w:rPr>
          <w:b/>
          <w:sz w:val="26"/>
          <w:szCs w:val="26"/>
          <w:u w:val="single"/>
        </w:rPr>
      </w:pPr>
    </w:p>
    <w:p w:rsidR="00591DE9" w:rsidRPr="004B67CC" w:rsidRDefault="00591DE9" w:rsidP="008311DC">
      <w:pPr>
        <w:autoSpaceDE/>
        <w:autoSpaceDN/>
        <w:adjustRightInd/>
        <w:ind w:firstLine="709"/>
        <w:jc w:val="both"/>
        <w:rPr>
          <w:b/>
          <w:sz w:val="26"/>
          <w:szCs w:val="26"/>
          <w:u w:val="single"/>
        </w:rPr>
      </w:pPr>
      <w:r w:rsidRPr="004B67CC">
        <w:rPr>
          <w:b/>
          <w:sz w:val="26"/>
          <w:szCs w:val="26"/>
          <w:u w:val="single"/>
        </w:rPr>
        <w:t>ПРИНЯТЫЕ РЕШЕНИЯ:</w:t>
      </w:r>
    </w:p>
    <w:p w:rsidR="00591DE9" w:rsidRPr="004B67CC" w:rsidRDefault="00591DE9" w:rsidP="006061CA">
      <w:pPr>
        <w:autoSpaceDE/>
        <w:autoSpaceDN/>
        <w:adjustRightInd/>
        <w:spacing w:before="120" w:after="60"/>
        <w:ind w:firstLine="709"/>
        <w:jc w:val="both"/>
        <w:rPr>
          <w:b/>
          <w:sz w:val="26"/>
          <w:szCs w:val="26"/>
          <w:u w:val="single"/>
        </w:rPr>
      </w:pPr>
      <w:r w:rsidRPr="004B67CC">
        <w:rPr>
          <w:b/>
          <w:sz w:val="26"/>
          <w:szCs w:val="26"/>
          <w:u w:val="single"/>
        </w:rPr>
        <w:t>По вопросу № 1 повестки дня:</w:t>
      </w:r>
    </w:p>
    <w:p w:rsidR="006B6881" w:rsidRPr="004B67CC" w:rsidRDefault="006B6881" w:rsidP="006B6881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Рекомендовать Совету директоров ПАО «МРСК Северо-Запада»:</w:t>
      </w:r>
    </w:p>
    <w:p w:rsidR="006B6881" w:rsidRPr="004B67CC" w:rsidRDefault="006B6881" w:rsidP="006B6881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1. Принять к сведению отчет об исполнении бизнес-плана ПАО «МРСК Северо-Запада» за 9 месяцев 2020 г. в соответствии с приложением к настоящему решению.</w:t>
      </w:r>
    </w:p>
    <w:p w:rsidR="006B6881" w:rsidRPr="004B67CC" w:rsidRDefault="006B6881" w:rsidP="006B6881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2. Отметить по итогам работы Общества за 9 месяцев 2020 г. отклонение фактических показателей бизнес-плана от плановых в соответствии с приложением к настоящему решению.</w:t>
      </w:r>
    </w:p>
    <w:p w:rsidR="006B6881" w:rsidRPr="004B67CC" w:rsidRDefault="006B6881" w:rsidP="006B6881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3. Поручить единоличному исполнительному органу ПАО «МРСК Северо-Запада» обеспечить представление в рамках отчета об исполнении бизнес-плана Общества за 2020 год информации о причинах отклонения показателей утвержденной инвестиционной программы от показателей бизнес-плана (в части финансирования, освоения, ввода в состав основных средств) и причинах неисполнения параметров инвестиционных проектов в составе бизнес-плана.</w:t>
      </w:r>
    </w:p>
    <w:p w:rsidR="00EC27B1" w:rsidRPr="004B67CC" w:rsidRDefault="00EC27B1" w:rsidP="00651154">
      <w:pPr>
        <w:pStyle w:val="a6"/>
        <w:tabs>
          <w:tab w:val="left" w:pos="993"/>
        </w:tabs>
        <w:ind w:left="0" w:firstLine="709"/>
        <w:contextualSpacing w:val="0"/>
        <w:jc w:val="both"/>
        <w:rPr>
          <w:sz w:val="26"/>
          <w:szCs w:val="26"/>
        </w:rPr>
      </w:pPr>
    </w:p>
    <w:p w:rsidR="00195C2E" w:rsidRPr="004B67CC" w:rsidRDefault="00195C2E" w:rsidP="00195C2E">
      <w:pPr>
        <w:autoSpaceDE/>
        <w:autoSpaceDN/>
        <w:adjustRightInd/>
        <w:spacing w:before="120" w:after="60"/>
        <w:ind w:firstLine="709"/>
        <w:jc w:val="both"/>
        <w:rPr>
          <w:b/>
          <w:sz w:val="26"/>
          <w:szCs w:val="26"/>
          <w:u w:val="single"/>
        </w:rPr>
      </w:pPr>
      <w:r w:rsidRPr="004B67CC">
        <w:rPr>
          <w:b/>
          <w:sz w:val="26"/>
          <w:szCs w:val="26"/>
          <w:u w:val="single"/>
        </w:rPr>
        <w:t>По вопросу № 2 повестки дня:</w:t>
      </w:r>
    </w:p>
    <w:p w:rsidR="00195C2E" w:rsidRPr="004B67CC" w:rsidRDefault="00195C2E" w:rsidP="00195C2E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Рекомендовать Совету директоров ПАО «МРСК Северо-Запада»:</w:t>
      </w:r>
    </w:p>
    <w:p w:rsidR="00195C2E" w:rsidRPr="004B67CC" w:rsidRDefault="00195C2E" w:rsidP="00195C2E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1. Принять к сведению отчет об исполнении сводного на принципах РСБУ и консолидированного на принципах МСФО бизнес-планов Группы ПАО «МРСК Северо-Запада» за 9 месяцев 2020 г. в соответствии с приложениями к настоящему решению Совета директоров Общества.</w:t>
      </w:r>
    </w:p>
    <w:p w:rsidR="00195C2E" w:rsidRPr="004B67CC" w:rsidRDefault="00195C2E" w:rsidP="00195C2E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2. Отметить по итогам работы Группы ПАО «МРСК Северо-Запада» за 9 месяцев 2020 г. отклонение фактических показателей бизнес-плана от плановых в соответствии с приложением к настоящему решению Совета директоров Общества.</w:t>
      </w:r>
    </w:p>
    <w:p w:rsidR="00195C2E" w:rsidRPr="004B67CC" w:rsidRDefault="00195C2E" w:rsidP="00651154">
      <w:pPr>
        <w:pStyle w:val="a6"/>
        <w:tabs>
          <w:tab w:val="left" w:pos="993"/>
        </w:tabs>
        <w:ind w:left="0" w:firstLine="709"/>
        <w:contextualSpacing w:val="0"/>
        <w:jc w:val="both"/>
        <w:rPr>
          <w:sz w:val="26"/>
          <w:szCs w:val="26"/>
        </w:rPr>
      </w:pPr>
    </w:p>
    <w:p w:rsidR="0023091A" w:rsidRPr="004B67CC" w:rsidRDefault="0023091A" w:rsidP="0023091A">
      <w:pPr>
        <w:autoSpaceDE/>
        <w:autoSpaceDN/>
        <w:adjustRightInd/>
        <w:spacing w:before="120" w:after="60"/>
        <w:ind w:firstLine="709"/>
        <w:jc w:val="both"/>
        <w:rPr>
          <w:b/>
          <w:sz w:val="26"/>
          <w:szCs w:val="26"/>
          <w:u w:val="single"/>
        </w:rPr>
      </w:pPr>
      <w:r w:rsidRPr="004B67CC">
        <w:rPr>
          <w:b/>
          <w:sz w:val="26"/>
          <w:szCs w:val="26"/>
          <w:u w:val="single"/>
        </w:rPr>
        <w:t>По вопросу № 3 повестки дня:</w:t>
      </w:r>
    </w:p>
    <w:p w:rsidR="0023091A" w:rsidRPr="004B67CC" w:rsidRDefault="0023091A" w:rsidP="0023091A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Рекомендовать Совету директоров ПАО «МРСК Северо-Запада»:</w:t>
      </w:r>
    </w:p>
    <w:p w:rsidR="0023091A" w:rsidRPr="004B67CC" w:rsidRDefault="0023091A" w:rsidP="0023091A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Утвердить отчет о выполнении КПЭ «Эффективность инновационной деятельности» генерального директора ПАО «МРСК Северо-Запада» за 2019 год в соответствии с приложением к настоящему решению Совета директоров Общества.</w:t>
      </w:r>
    </w:p>
    <w:p w:rsidR="0023091A" w:rsidRPr="004B67CC" w:rsidRDefault="0023091A" w:rsidP="00651154">
      <w:pPr>
        <w:pStyle w:val="a6"/>
        <w:tabs>
          <w:tab w:val="left" w:pos="993"/>
        </w:tabs>
        <w:ind w:left="0" w:firstLine="709"/>
        <w:contextualSpacing w:val="0"/>
        <w:jc w:val="both"/>
        <w:rPr>
          <w:sz w:val="26"/>
          <w:szCs w:val="26"/>
        </w:rPr>
      </w:pPr>
    </w:p>
    <w:p w:rsidR="00E879CD" w:rsidRPr="004B67CC" w:rsidRDefault="00E879CD" w:rsidP="00E879CD">
      <w:pPr>
        <w:autoSpaceDE/>
        <w:autoSpaceDN/>
        <w:adjustRightInd/>
        <w:spacing w:before="120" w:after="60"/>
        <w:ind w:firstLine="709"/>
        <w:jc w:val="both"/>
        <w:rPr>
          <w:b/>
          <w:sz w:val="26"/>
          <w:szCs w:val="26"/>
          <w:u w:val="single"/>
        </w:rPr>
      </w:pPr>
      <w:r w:rsidRPr="004B67CC">
        <w:rPr>
          <w:b/>
          <w:sz w:val="26"/>
          <w:szCs w:val="26"/>
          <w:u w:val="single"/>
        </w:rPr>
        <w:t>По вопросу № 4 повестки дня:</w:t>
      </w:r>
    </w:p>
    <w:p w:rsidR="00E879CD" w:rsidRPr="004B67CC" w:rsidRDefault="00E879CD" w:rsidP="00E879CD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Рекомендовать Совету директоров ПАО «МРСК Северо-Запада»:</w:t>
      </w:r>
    </w:p>
    <w:p w:rsidR="00E879CD" w:rsidRPr="004B67CC" w:rsidRDefault="00E879CD" w:rsidP="00E879CD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1. Принять к сведению отчет генерального директора об исполнении инвестиционной программы Общества за 9 месяцев 2020 г. в соответствии с приложением к настоящему решению Совета директоров Общества.</w:t>
      </w:r>
    </w:p>
    <w:p w:rsidR="00E879CD" w:rsidRPr="004B67CC" w:rsidRDefault="00E879CD" w:rsidP="00E879CD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2. Поручить единоличному исполнительному органу Общества:</w:t>
      </w:r>
    </w:p>
    <w:p w:rsidR="00E879CD" w:rsidRPr="004B67CC" w:rsidRDefault="00E879CD" w:rsidP="00E879CD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2.1.</w:t>
      </w:r>
      <w:r w:rsidRPr="004B67CC">
        <w:rPr>
          <w:sz w:val="26"/>
          <w:szCs w:val="26"/>
        </w:rPr>
        <w:tab/>
        <w:t>Обеспечить соблюдение Правил заполнения форм раскрытия сетевой организацией информации об отчетах о реализации инвестиционной программы и об обосновывающих их материалах (приложение № 21 к приказу Минэнерго России от 25 апреля 2018 г. № 320);</w:t>
      </w:r>
    </w:p>
    <w:p w:rsidR="00E879CD" w:rsidRPr="004B67CC" w:rsidRDefault="00E879CD" w:rsidP="00E879CD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2.2.</w:t>
      </w:r>
      <w:r w:rsidRPr="004B67CC">
        <w:rPr>
          <w:sz w:val="26"/>
          <w:szCs w:val="26"/>
        </w:rPr>
        <w:tab/>
        <w:t>Обеспечить безусловное исполнение утвержденной инвестиционной программы по итогам 2020 года.</w:t>
      </w:r>
    </w:p>
    <w:p w:rsidR="00E879CD" w:rsidRPr="004B67CC" w:rsidRDefault="00E879CD" w:rsidP="00651154">
      <w:pPr>
        <w:pStyle w:val="a6"/>
        <w:tabs>
          <w:tab w:val="left" w:pos="993"/>
        </w:tabs>
        <w:ind w:left="0" w:firstLine="709"/>
        <w:contextualSpacing w:val="0"/>
        <w:jc w:val="both"/>
        <w:rPr>
          <w:sz w:val="26"/>
          <w:szCs w:val="26"/>
        </w:rPr>
      </w:pPr>
    </w:p>
    <w:p w:rsidR="00542FF7" w:rsidRPr="004B67CC" w:rsidRDefault="00542FF7" w:rsidP="00542FF7">
      <w:pPr>
        <w:autoSpaceDE/>
        <w:autoSpaceDN/>
        <w:adjustRightInd/>
        <w:spacing w:before="120" w:after="60"/>
        <w:ind w:firstLine="709"/>
        <w:jc w:val="both"/>
        <w:rPr>
          <w:b/>
          <w:sz w:val="26"/>
          <w:szCs w:val="26"/>
          <w:u w:val="single"/>
        </w:rPr>
      </w:pPr>
      <w:r w:rsidRPr="004B67CC">
        <w:rPr>
          <w:b/>
          <w:sz w:val="26"/>
          <w:szCs w:val="26"/>
          <w:u w:val="single"/>
        </w:rPr>
        <w:t>По вопросу № 5 повестки дня:</w:t>
      </w:r>
    </w:p>
    <w:p w:rsidR="00542FF7" w:rsidRPr="004B67CC" w:rsidRDefault="00542FF7" w:rsidP="00542FF7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Рекомендовать Совету директоров ПАО «МРСК Северо-Запада»:</w:t>
      </w:r>
    </w:p>
    <w:p w:rsidR="00542FF7" w:rsidRPr="004B67CC" w:rsidRDefault="00542FF7" w:rsidP="00542FF7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 xml:space="preserve">1. Принять к сведению отчет о приобретении объектов электроэнергетики, одобрение приобретения которых не требуется Советом директоров, за 3 квартал 2020 г. согласно </w:t>
      </w:r>
      <w:proofErr w:type="gramStart"/>
      <w:r w:rsidRPr="004B67CC">
        <w:rPr>
          <w:sz w:val="26"/>
          <w:szCs w:val="26"/>
        </w:rPr>
        <w:t>приложению</w:t>
      </w:r>
      <w:proofErr w:type="gramEnd"/>
      <w:r w:rsidRPr="004B67CC">
        <w:rPr>
          <w:sz w:val="26"/>
          <w:szCs w:val="26"/>
        </w:rPr>
        <w:t xml:space="preserve"> к решению Совета директоров Общества.</w:t>
      </w:r>
    </w:p>
    <w:p w:rsidR="00542FF7" w:rsidRPr="004B67CC" w:rsidRDefault="00542FF7" w:rsidP="00542FF7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B67CC">
        <w:rPr>
          <w:sz w:val="26"/>
          <w:szCs w:val="26"/>
        </w:rPr>
        <w:t>2. Поручить генеральному директору ПАО «МРСК Северо-Запада» одновременно с отчетом об итогах выполнения инвестиционной программы ПАО «МРСК Северо-Запада» за 12 месяцев 2020 г. представить отчет о приобретении объектов электроэнергетики, одобрение которых не требуется на Совете директоров ПАО «МРСК Северо-Запада», за 2020 год с представлением информации о соответствии совершенных сделок Критериям принятия решений по проектам консолидации, указанным в приложении № 3 к протоколу заседания Совета директоров Общества от 18 мая 2018 г. № 281/36.</w:t>
      </w:r>
    </w:p>
    <w:p w:rsidR="00542FF7" w:rsidRPr="004B67CC" w:rsidRDefault="00542FF7" w:rsidP="00651154">
      <w:pPr>
        <w:pStyle w:val="a6"/>
        <w:tabs>
          <w:tab w:val="left" w:pos="993"/>
        </w:tabs>
        <w:ind w:left="0" w:firstLine="709"/>
        <w:contextualSpacing w:val="0"/>
        <w:jc w:val="both"/>
        <w:rPr>
          <w:sz w:val="26"/>
          <w:szCs w:val="26"/>
        </w:rPr>
      </w:pPr>
    </w:p>
    <w:p w:rsidR="00195C2E" w:rsidRPr="004B67CC" w:rsidRDefault="00195C2E" w:rsidP="00651154">
      <w:pPr>
        <w:pStyle w:val="a6"/>
        <w:tabs>
          <w:tab w:val="left" w:pos="993"/>
        </w:tabs>
        <w:ind w:left="0" w:firstLine="709"/>
        <w:contextualSpacing w:val="0"/>
        <w:jc w:val="both"/>
        <w:rPr>
          <w:sz w:val="26"/>
          <w:szCs w:val="26"/>
        </w:rPr>
      </w:pPr>
    </w:p>
    <w:p w:rsidR="00B92A2F" w:rsidRPr="004B67CC" w:rsidRDefault="00B92A2F" w:rsidP="00CE6DBC">
      <w:pPr>
        <w:pStyle w:val="a6"/>
        <w:tabs>
          <w:tab w:val="left" w:pos="993"/>
        </w:tabs>
        <w:ind w:left="0" w:firstLine="709"/>
        <w:jc w:val="both"/>
        <w:rPr>
          <w:noProof/>
          <w:sz w:val="26"/>
          <w:szCs w:val="26"/>
        </w:rPr>
      </w:pPr>
      <w:r w:rsidRPr="004B67CC">
        <w:rPr>
          <w:sz w:val="26"/>
          <w:szCs w:val="26"/>
        </w:rPr>
        <w:t>К протоколу прилагаются</w:t>
      </w:r>
      <w:r w:rsidRPr="004B67CC">
        <w:rPr>
          <w:noProof/>
          <w:sz w:val="26"/>
          <w:szCs w:val="26"/>
        </w:rPr>
        <w:t>:</w:t>
      </w:r>
    </w:p>
    <w:p w:rsidR="003579F2" w:rsidRPr="004B67CC" w:rsidRDefault="003579F2" w:rsidP="00B92A2F">
      <w:pPr>
        <w:widowControl/>
        <w:autoSpaceDE/>
        <w:autoSpaceDN/>
        <w:adjustRightInd/>
        <w:ind w:firstLine="709"/>
        <w:jc w:val="both"/>
        <w:rPr>
          <w:noProof/>
          <w:sz w:val="26"/>
          <w:szCs w:val="26"/>
        </w:rPr>
      </w:pPr>
      <w:r w:rsidRPr="004B67CC">
        <w:rPr>
          <w:noProof/>
          <w:sz w:val="26"/>
          <w:szCs w:val="26"/>
        </w:rPr>
        <w:t>- особое мнение члена Комитета по стратегии Совета директоров Общества Головцова А.В. по вопросу №3 повестки дня заседания;</w:t>
      </w:r>
    </w:p>
    <w:p w:rsidR="00B92A2F" w:rsidRPr="004B67CC" w:rsidRDefault="00087E61" w:rsidP="00B92A2F">
      <w:pPr>
        <w:widowControl/>
        <w:autoSpaceDE/>
        <w:autoSpaceDN/>
        <w:adjustRightInd/>
        <w:ind w:firstLine="709"/>
        <w:jc w:val="both"/>
        <w:rPr>
          <w:noProof/>
          <w:sz w:val="26"/>
          <w:szCs w:val="26"/>
          <w:lang w:eastAsia="x-none"/>
        </w:rPr>
      </w:pPr>
      <w:r w:rsidRPr="004B67CC">
        <w:rPr>
          <w:noProof/>
          <w:sz w:val="26"/>
          <w:szCs w:val="26"/>
        </w:rPr>
        <w:t xml:space="preserve">- </w:t>
      </w:r>
      <w:r w:rsidR="00B92A2F" w:rsidRPr="004B67CC">
        <w:rPr>
          <w:noProof/>
          <w:sz w:val="26"/>
          <w:szCs w:val="26"/>
        </w:rPr>
        <w:t xml:space="preserve">опросные листы членов </w:t>
      </w:r>
      <w:r w:rsidR="00B92A2F" w:rsidRPr="004B67CC">
        <w:rPr>
          <w:noProof/>
          <w:sz w:val="26"/>
          <w:szCs w:val="26"/>
          <w:lang w:eastAsia="x-none"/>
        </w:rPr>
        <w:t xml:space="preserve">Комитета по стратегии </w:t>
      </w:r>
      <w:r w:rsidR="00B92A2F" w:rsidRPr="004B67CC">
        <w:rPr>
          <w:noProof/>
          <w:sz w:val="26"/>
          <w:szCs w:val="26"/>
          <w:lang w:val="x-none" w:eastAsia="x-none"/>
        </w:rPr>
        <w:t xml:space="preserve">Совета директоров </w:t>
      </w:r>
      <w:r w:rsidR="00B92A2F" w:rsidRPr="004B67CC">
        <w:rPr>
          <w:noProof/>
          <w:sz w:val="26"/>
          <w:szCs w:val="26"/>
          <w:lang w:eastAsia="x-none"/>
        </w:rPr>
        <w:t>Общества.</w:t>
      </w:r>
    </w:p>
    <w:p w:rsidR="00CB0FC6" w:rsidRPr="004B67CC" w:rsidRDefault="00EE461F" w:rsidP="00651154">
      <w:pPr>
        <w:autoSpaceDE/>
        <w:autoSpaceDN/>
        <w:adjustRightInd/>
        <w:spacing w:before="240"/>
        <w:ind w:firstLine="709"/>
        <w:jc w:val="both"/>
        <w:rPr>
          <w:i/>
          <w:sz w:val="26"/>
          <w:szCs w:val="26"/>
        </w:rPr>
      </w:pPr>
      <w:r w:rsidRPr="004B67CC">
        <w:rPr>
          <w:i/>
          <w:sz w:val="26"/>
          <w:szCs w:val="26"/>
        </w:rPr>
        <w:t>Дата составления протокола:</w:t>
      </w:r>
      <w:r w:rsidR="003579F2" w:rsidRPr="004B67CC">
        <w:rPr>
          <w:i/>
          <w:sz w:val="26"/>
          <w:szCs w:val="26"/>
        </w:rPr>
        <w:t xml:space="preserve"> 26</w:t>
      </w:r>
      <w:r w:rsidR="00F75978" w:rsidRPr="004B67CC">
        <w:rPr>
          <w:i/>
          <w:sz w:val="26"/>
          <w:szCs w:val="26"/>
        </w:rPr>
        <w:t xml:space="preserve"> </w:t>
      </w:r>
      <w:r w:rsidR="003579F2" w:rsidRPr="004B67CC">
        <w:rPr>
          <w:i/>
          <w:sz w:val="26"/>
          <w:szCs w:val="26"/>
        </w:rPr>
        <w:t>января 2021</w:t>
      </w:r>
      <w:r w:rsidR="00591DE9" w:rsidRPr="004B67CC">
        <w:rPr>
          <w:i/>
          <w:sz w:val="26"/>
          <w:szCs w:val="26"/>
        </w:rPr>
        <w:t xml:space="preserve"> года.</w:t>
      </w:r>
    </w:p>
    <w:p w:rsidR="00651154" w:rsidRPr="004B67CC" w:rsidRDefault="00651154" w:rsidP="00651154">
      <w:pPr>
        <w:autoSpaceDE/>
        <w:autoSpaceDN/>
        <w:adjustRightInd/>
        <w:ind w:firstLine="709"/>
        <w:jc w:val="both"/>
        <w:rPr>
          <w:i/>
          <w:sz w:val="26"/>
          <w:szCs w:val="26"/>
        </w:rPr>
      </w:pPr>
    </w:p>
    <w:p w:rsidR="002317FB" w:rsidRPr="004B67CC" w:rsidRDefault="002317FB" w:rsidP="00651154">
      <w:pPr>
        <w:autoSpaceDE/>
        <w:autoSpaceDN/>
        <w:adjustRightInd/>
        <w:spacing w:before="120"/>
        <w:jc w:val="both"/>
        <w:rPr>
          <w:b/>
          <w:sz w:val="26"/>
          <w:szCs w:val="26"/>
        </w:rPr>
      </w:pPr>
      <w:r w:rsidRPr="004B67CC">
        <w:rPr>
          <w:b/>
          <w:sz w:val="26"/>
          <w:szCs w:val="26"/>
        </w:rPr>
        <w:t>Председатель Комитета</w:t>
      </w:r>
      <w:r w:rsidRPr="004B67CC">
        <w:rPr>
          <w:b/>
          <w:sz w:val="26"/>
          <w:szCs w:val="26"/>
        </w:rPr>
        <w:tab/>
      </w:r>
      <w:r w:rsidRPr="004B67CC">
        <w:rPr>
          <w:b/>
          <w:sz w:val="26"/>
          <w:szCs w:val="26"/>
        </w:rPr>
        <w:tab/>
      </w:r>
      <w:r w:rsidRPr="004B67CC">
        <w:rPr>
          <w:b/>
          <w:sz w:val="26"/>
          <w:szCs w:val="26"/>
        </w:rPr>
        <w:tab/>
      </w:r>
      <w:r w:rsidRPr="004B67CC">
        <w:rPr>
          <w:b/>
          <w:sz w:val="26"/>
          <w:szCs w:val="26"/>
        </w:rPr>
        <w:tab/>
      </w:r>
      <w:r w:rsidRPr="004B67CC">
        <w:rPr>
          <w:b/>
          <w:sz w:val="26"/>
          <w:szCs w:val="26"/>
        </w:rPr>
        <w:tab/>
      </w:r>
      <w:r w:rsidRPr="004B67CC">
        <w:rPr>
          <w:b/>
          <w:sz w:val="26"/>
          <w:szCs w:val="26"/>
        </w:rPr>
        <w:tab/>
      </w:r>
      <w:r w:rsidRPr="004B67CC">
        <w:rPr>
          <w:b/>
          <w:sz w:val="26"/>
          <w:szCs w:val="26"/>
        </w:rPr>
        <w:tab/>
      </w:r>
      <w:r w:rsidR="00E526F4" w:rsidRPr="004B67CC">
        <w:rPr>
          <w:b/>
          <w:sz w:val="26"/>
          <w:szCs w:val="26"/>
        </w:rPr>
        <w:t>О.В. Тихомирова</w:t>
      </w:r>
      <w:r w:rsidR="001C111A" w:rsidRPr="004B67CC">
        <w:rPr>
          <w:b/>
          <w:sz w:val="26"/>
          <w:szCs w:val="26"/>
        </w:rPr>
        <w:t xml:space="preserve"> </w:t>
      </w:r>
    </w:p>
    <w:p w:rsidR="004C7A40" w:rsidRPr="004B67CC" w:rsidRDefault="004C7A40" w:rsidP="0077782A">
      <w:pPr>
        <w:autoSpaceDE/>
        <w:autoSpaceDN/>
        <w:adjustRightInd/>
        <w:jc w:val="both"/>
        <w:rPr>
          <w:sz w:val="26"/>
          <w:szCs w:val="26"/>
        </w:rPr>
      </w:pPr>
    </w:p>
    <w:p w:rsidR="00150D92" w:rsidRPr="004B67CC" w:rsidRDefault="00150D92" w:rsidP="0077782A">
      <w:pPr>
        <w:autoSpaceDE/>
        <w:autoSpaceDN/>
        <w:adjustRightInd/>
        <w:jc w:val="both"/>
        <w:rPr>
          <w:sz w:val="26"/>
          <w:szCs w:val="26"/>
        </w:rPr>
      </w:pPr>
      <w:bookmarkStart w:id="0" w:name="_GoBack"/>
      <w:bookmarkEnd w:id="0"/>
    </w:p>
    <w:p w:rsidR="00783D35" w:rsidRPr="00466516" w:rsidRDefault="00EE461F" w:rsidP="00595C93">
      <w:pPr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4B67CC">
        <w:rPr>
          <w:b/>
          <w:sz w:val="26"/>
          <w:szCs w:val="26"/>
        </w:rPr>
        <w:t>С</w:t>
      </w:r>
      <w:r w:rsidR="00591DE9" w:rsidRPr="004B67CC">
        <w:rPr>
          <w:b/>
          <w:sz w:val="26"/>
          <w:szCs w:val="26"/>
        </w:rPr>
        <w:t>екретар</w:t>
      </w:r>
      <w:r w:rsidRPr="004B67CC">
        <w:rPr>
          <w:b/>
          <w:sz w:val="26"/>
          <w:szCs w:val="26"/>
        </w:rPr>
        <w:t>ь</w:t>
      </w:r>
      <w:r w:rsidR="00591DE9" w:rsidRPr="004B67CC">
        <w:rPr>
          <w:b/>
          <w:sz w:val="26"/>
          <w:szCs w:val="26"/>
        </w:rPr>
        <w:t xml:space="preserve"> Комитета</w:t>
      </w:r>
      <w:r w:rsidR="00591DE9" w:rsidRPr="004B67CC">
        <w:rPr>
          <w:b/>
          <w:sz w:val="26"/>
          <w:szCs w:val="26"/>
        </w:rPr>
        <w:tab/>
      </w:r>
      <w:r w:rsidR="00591DE9" w:rsidRPr="004B67CC">
        <w:rPr>
          <w:b/>
          <w:sz w:val="26"/>
          <w:szCs w:val="26"/>
        </w:rPr>
        <w:tab/>
      </w:r>
      <w:r w:rsidR="00591DE9" w:rsidRPr="004B67CC">
        <w:rPr>
          <w:b/>
          <w:sz w:val="26"/>
          <w:szCs w:val="26"/>
        </w:rPr>
        <w:tab/>
      </w:r>
      <w:r w:rsidR="00591DE9" w:rsidRPr="004B67CC">
        <w:rPr>
          <w:b/>
          <w:sz w:val="26"/>
          <w:szCs w:val="26"/>
        </w:rPr>
        <w:tab/>
      </w:r>
      <w:r w:rsidR="00B75D93" w:rsidRPr="004B67CC">
        <w:rPr>
          <w:b/>
          <w:sz w:val="26"/>
          <w:szCs w:val="26"/>
        </w:rPr>
        <w:t xml:space="preserve">   </w:t>
      </w:r>
      <w:r w:rsidR="00591DE9" w:rsidRPr="004B67CC">
        <w:rPr>
          <w:b/>
          <w:sz w:val="26"/>
          <w:szCs w:val="26"/>
        </w:rPr>
        <w:tab/>
      </w:r>
      <w:r w:rsidRPr="004B67CC">
        <w:rPr>
          <w:b/>
          <w:sz w:val="26"/>
          <w:szCs w:val="26"/>
        </w:rPr>
        <w:tab/>
      </w:r>
      <w:r w:rsidR="00B75D93" w:rsidRPr="004B67CC">
        <w:rPr>
          <w:b/>
          <w:sz w:val="26"/>
          <w:szCs w:val="26"/>
        </w:rPr>
        <w:t xml:space="preserve">  </w:t>
      </w:r>
      <w:r w:rsidR="00644417" w:rsidRPr="004B67CC">
        <w:rPr>
          <w:b/>
          <w:sz w:val="26"/>
          <w:szCs w:val="26"/>
        </w:rPr>
        <w:t xml:space="preserve"> </w:t>
      </w:r>
      <w:r w:rsidR="002D30C6" w:rsidRPr="004B67CC">
        <w:rPr>
          <w:b/>
          <w:sz w:val="26"/>
          <w:szCs w:val="26"/>
        </w:rPr>
        <w:t xml:space="preserve"> </w:t>
      </w:r>
      <w:r w:rsidR="00B92A2F" w:rsidRPr="004B67CC">
        <w:rPr>
          <w:b/>
          <w:sz w:val="26"/>
          <w:szCs w:val="26"/>
        </w:rPr>
        <w:t xml:space="preserve"> </w:t>
      </w:r>
      <w:r w:rsidR="002D30C6" w:rsidRPr="004B67CC">
        <w:rPr>
          <w:b/>
          <w:sz w:val="26"/>
          <w:szCs w:val="26"/>
        </w:rPr>
        <w:t xml:space="preserve"> </w:t>
      </w:r>
      <w:r w:rsidR="00E526F4" w:rsidRPr="004B67CC">
        <w:rPr>
          <w:b/>
          <w:sz w:val="26"/>
          <w:szCs w:val="26"/>
        </w:rPr>
        <w:t xml:space="preserve"> </w:t>
      </w:r>
      <w:r w:rsidR="00B75D93" w:rsidRPr="004B67CC">
        <w:rPr>
          <w:b/>
          <w:sz w:val="26"/>
          <w:szCs w:val="26"/>
        </w:rPr>
        <w:t xml:space="preserve">    </w:t>
      </w:r>
      <w:r w:rsidRPr="004B67CC">
        <w:rPr>
          <w:b/>
          <w:sz w:val="26"/>
          <w:szCs w:val="26"/>
        </w:rPr>
        <w:t>С.И.</w:t>
      </w:r>
      <w:r w:rsidR="00506B36" w:rsidRPr="004B67CC">
        <w:rPr>
          <w:b/>
          <w:sz w:val="26"/>
          <w:szCs w:val="26"/>
        </w:rPr>
        <w:t xml:space="preserve"> </w:t>
      </w:r>
      <w:r w:rsidRPr="004B67CC">
        <w:rPr>
          <w:b/>
          <w:sz w:val="26"/>
          <w:szCs w:val="26"/>
        </w:rPr>
        <w:t>Капырин</w:t>
      </w:r>
    </w:p>
    <w:sectPr w:rsidR="00783D35" w:rsidRPr="00466516" w:rsidSect="00651154">
      <w:footerReference w:type="default" r:id="rId9"/>
      <w:pgSz w:w="11906" w:h="16838"/>
      <w:pgMar w:top="1134" w:right="73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E2E" w:rsidRDefault="00040E2E" w:rsidP="00F35233">
      <w:r>
        <w:separator/>
      </w:r>
    </w:p>
  </w:endnote>
  <w:endnote w:type="continuationSeparator" w:id="0">
    <w:p w:rsidR="00040E2E" w:rsidRDefault="00040E2E" w:rsidP="00F3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381776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040E2E" w:rsidRPr="00BD58F4" w:rsidRDefault="00040E2E">
        <w:pPr>
          <w:pStyle w:val="af1"/>
          <w:jc w:val="center"/>
          <w:rPr>
            <w:sz w:val="22"/>
            <w:szCs w:val="22"/>
          </w:rPr>
        </w:pPr>
        <w:r w:rsidRPr="00BD58F4">
          <w:rPr>
            <w:sz w:val="22"/>
            <w:szCs w:val="22"/>
          </w:rPr>
          <w:fldChar w:fldCharType="begin"/>
        </w:r>
        <w:r w:rsidRPr="00BD58F4">
          <w:rPr>
            <w:sz w:val="22"/>
            <w:szCs w:val="22"/>
          </w:rPr>
          <w:instrText>PAGE   \* MERGEFORMAT</w:instrText>
        </w:r>
        <w:r w:rsidRPr="00BD58F4">
          <w:rPr>
            <w:sz w:val="22"/>
            <w:szCs w:val="22"/>
          </w:rPr>
          <w:fldChar w:fldCharType="separate"/>
        </w:r>
        <w:r w:rsidR="00595C93">
          <w:rPr>
            <w:noProof/>
            <w:sz w:val="22"/>
            <w:szCs w:val="22"/>
          </w:rPr>
          <w:t>6</w:t>
        </w:r>
        <w:r w:rsidRPr="00BD58F4">
          <w:rPr>
            <w:sz w:val="22"/>
            <w:szCs w:val="22"/>
          </w:rPr>
          <w:fldChar w:fldCharType="end"/>
        </w:r>
      </w:p>
    </w:sdtContent>
  </w:sdt>
  <w:p w:rsidR="00040E2E" w:rsidRDefault="00040E2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E2E" w:rsidRDefault="00040E2E" w:rsidP="00F35233">
      <w:r>
        <w:separator/>
      </w:r>
    </w:p>
  </w:footnote>
  <w:footnote w:type="continuationSeparator" w:id="0">
    <w:p w:rsidR="00040E2E" w:rsidRDefault="00040E2E" w:rsidP="00F35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7399"/>
    <w:multiLevelType w:val="hybridMultilevel"/>
    <w:tmpl w:val="2BB67108"/>
    <w:lvl w:ilvl="0" w:tplc="1058780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EC6662"/>
    <w:multiLevelType w:val="multilevel"/>
    <w:tmpl w:val="017A203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1D057BF5"/>
    <w:multiLevelType w:val="hybridMultilevel"/>
    <w:tmpl w:val="62C466F4"/>
    <w:lvl w:ilvl="0" w:tplc="8B689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F6860"/>
    <w:multiLevelType w:val="hybridMultilevel"/>
    <w:tmpl w:val="CAE65048"/>
    <w:lvl w:ilvl="0" w:tplc="063A40A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8512E"/>
    <w:multiLevelType w:val="hybridMultilevel"/>
    <w:tmpl w:val="79E85C0A"/>
    <w:lvl w:ilvl="0" w:tplc="5D9491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18A007A"/>
    <w:multiLevelType w:val="hybridMultilevel"/>
    <w:tmpl w:val="CD7CB070"/>
    <w:lvl w:ilvl="0" w:tplc="3F4A8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10D7C"/>
    <w:multiLevelType w:val="hybridMultilevel"/>
    <w:tmpl w:val="0068D4AE"/>
    <w:lvl w:ilvl="0" w:tplc="9F1C6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FF5D91"/>
    <w:multiLevelType w:val="hybridMultilevel"/>
    <w:tmpl w:val="F3AC9B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55D3776"/>
    <w:multiLevelType w:val="hybridMultilevel"/>
    <w:tmpl w:val="AF4431D0"/>
    <w:lvl w:ilvl="0" w:tplc="D944B97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6020C32"/>
    <w:multiLevelType w:val="hybridMultilevel"/>
    <w:tmpl w:val="76D40B4A"/>
    <w:lvl w:ilvl="0" w:tplc="FC981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C620FD4"/>
    <w:multiLevelType w:val="multilevel"/>
    <w:tmpl w:val="2A322E5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1" w15:restartNumberingAfterBreak="0">
    <w:nsid w:val="7EC80AFD"/>
    <w:multiLevelType w:val="hybridMultilevel"/>
    <w:tmpl w:val="F3AC9B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3"/>
  </w:num>
  <w:num w:numId="9">
    <w:abstractNumId w:val="9"/>
  </w:num>
  <w:num w:numId="10">
    <w:abstractNumId w:val="10"/>
  </w:num>
  <w:num w:numId="11">
    <w:abstractNumId w:val="1"/>
  </w:num>
  <w:num w:numId="12">
    <w:abstractNumId w:val="0"/>
  </w:num>
  <w:num w:numId="1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08"/>
    <w:rsid w:val="0000043A"/>
    <w:rsid w:val="00000BF4"/>
    <w:rsid w:val="0000106B"/>
    <w:rsid w:val="00010D76"/>
    <w:rsid w:val="00010E03"/>
    <w:rsid w:val="00012B31"/>
    <w:rsid w:val="0001337F"/>
    <w:rsid w:val="00015415"/>
    <w:rsid w:val="00016094"/>
    <w:rsid w:val="00021B8C"/>
    <w:rsid w:val="00022360"/>
    <w:rsid w:val="00025EBE"/>
    <w:rsid w:val="000306E4"/>
    <w:rsid w:val="000307FD"/>
    <w:rsid w:val="000314FB"/>
    <w:rsid w:val="00031E93"/>
    <w:rsid w:val="00032C64"/>
    <w:rsid w:val="00040E2E"/>
    <w:rsid w:val="00041D91"/>
    <w:rsid w:val="0004489F"/>
    <w:rsid w:val="00045756"/>
    <w:rsid w:val="00047867"/>
    <w:rsid w:val="000502F2"/>
    <w:rsid w:val="00050B0E"/>
    <w:rsid w:val="00051E8B"/>
    <w:rsid w:val="000559D3"/>
    <w:rsid w:val="00061503"/>
    <w:rsid w:val="00061E41"/>
    <w:rsid w:val="00062DEC"/>
    <w:rsid w:val="00064053"/>
    <w:rsid w:val="000651C6"/>
    <w:rsid w:val="0006556F"/>
    <w:rsid w:val="000657A6"/>
    <w:rsid w:val="00066E3D"/>
    <w:rsid w:val="0007237C"/>
    <w:rsid w:val="00072DA4"/>
    <w:rsid w:val="00074507"/>
    <w:rsid w:val="00075041"/>
    <w:rsid w:val="00080953"/>
    <w:rsid w:val="000821C0"/>
    <w:rsid w:val="00082BA6"/>
    <w:rsid w:val="00087734"/>
    <w:rsid w:val="00087E61"/>
    <w:rsid w:val="00091A3A"/>
    <w:rsid w:val="00097927"/>
    <w:rsid w:val="000A4DB2"/>
    <w:rsid w:val="000B2559"/>
    <w:rsid w:val="000C2661"/>
    <w:rsid w:val="000C37EF"/>
    <w:rsid w:val="000C48F7"/>
    <w:rsid w:val="000D5481"/>
    <w:rsid w:val="000E52B2"/>
    <w:rsid w:val="000E5B1F"/>
    <w:rsid w:val="000E62E5"/>
    <w:rsid w:val="000E671F"/>
    <w:rsid w:val="000E6DF8"/>
    <w:rsid w:val="000E7E9A"/>
    <w:rsid w:val="000F0A09"/>
    <w:rsid w:val="000F1D24"/>
    <w:rsid w:val="000F22EB"/>
    <w:rsid w:val="000F41B5"/>
    <w:rsid w:val="000F5EBF"/>
    <w:rsid w:val="00102563"/>
    <w:rsid w:val="00104240"/>
    <w:rsid w:val="00104825"/>
    <w:rsid w:val="00105CE9"/>
    <w:rsid w:val="00111457"/>
    <w:rsid w:val="001123C7"/>
    <w:rsid w:val="00112D9C"/>
    <w:rsid w:val="0011516B"/>
    <w:rsid w:val="0011518B"/>
    <w:rsid w:val="001154BF"/>
    <w:rsid w:val="00116AED"/>
    <w:rsid w:val="0012108C"/>
    <w:rsid w:val="00123A56"/>
    <w:rsid w:val="00124028"/>
    <w:rsid w:val="00125DA6"/>
    <w:rsid w:val="001267E9"/>
    <w:rsid w:val="00137E76"/>
    <w:rsid w:val="001400CD"/>
    <w:rsid w:val="001408C3"/>
    <w:rsid w:val="001438C1"/>
    <w:rsid w:val="001469F0"/>
    <w:rsid w:val="00150D92"/>
    <w:rsid w:val="0015432B"/>
    <w:rsid w:val="00162903"/>
    <w:rsid w:val="00167239"/>
    <w:rsid w:val="001721A9"/>
    <w:rsid w:val="001732C4"/>
    <w:rsid w:val="00173DCC"/>
    <w:rsid w:val="00175F48"/>
    <w:rsid w:val="001765A6"/>
    <w:rsid w:val="00180FD8"/>
    <w:rsid w:val="001826D9"/>
    <w:rsid w:val="00183072"/>
    <w:rsid w:val="0018447B"/>
    <w:rsid w:val="00184C89"/>
    <w:rsid w:val="00184FA9"/>
    <w:rsid w:val="0019003F"/>
    <w:rsid w:val="0019364D"/>
    <w:rsid w:val="00195C2E"/>
    <w:rsid w:val="001974D5"/>
    <w:rsid w:val="001A540E"/>
    <w:rsid w:val="001A7278"/>
    <w:rsid w:val="001B0780"/>
    <w:rsid w:val="001B0D61"/>
    <w:rsid w:val="001C00F6"/>
    <w:rsid w:val="001C111A"/>
    <w:rsid w:val="001C4BF5"/>
    <w:rsid w:val="001C67F6"/>
    <w:rsid w:val="001C68A3"/>
    <w:rsid w:val="001D0EBC"/>
    <w:rsid w:val="001D150D"/>
    <w:rsid w:val="001D2A80"/>
    <w:rsid w:val="001D3943"/>
    <w:rsid w:val="001D65E3"/>
    <w:rsid w:val="001D673B"/>
    <w:rsid w:val="001E0C1E"/>
    <w:rsid w:val="001E0D90"/>
    <w:rsid w:val="001E3575"/>
    <w:rsid w:val="001E60A0"/>
    <w:rsid w:val="001F23DC"/>
    <w:rsid w:val="001F268B"/>
    <w:rsid w:val="001F298B"/>
    <w:rsid w:val="001F40CA"/>
    <w:rsid w:val="001F6127"/>
    <w:rsid w:val="001F6496"/>
    <w:rsid w:val="00201388"/>
    <w:rsid w:val="00203109"/>
    <w:rsid w:val="002066E0"/>
    <w:rsid w:val="0020767E"/>
    <w:rsid w:val="00211F59"/>
    <w:rsid w:val="0021271D"/>
    <w:rsid w:val="00215AAB"/>
    <w:rsid w:val="00216242"/>
    <w:rsid w:val="00217AEE"/>
    <w:rsid w:val="00217C24"/>
    <w:rsid w:val="00220CDC"/>
    <w:rsid w:val="00224D3E"/>
    <w:rsid w:val="00226016"/>
    <w:rsid w:val="002260CA"/>
    <w:rsid w:val="0023091A"/>
    <w:rsid w:val="002317FB"/>
    <w:rsid w:val="00241039"/>
    <w:rsid w:val="00243982"/>
    <w:rsid w:val="002452AC"/>
    <w:rsid w:val="00251569"/>
    <w:rsid w:val="00252BF2"/>
    <w:rsid w:val="0026050B"/>
    <w:rsid w:val="0026194D"/>
    <w:rsid w:val="002630F5"/>
    <w:rsid w:val="00264C75"/>
    <w:rsid w:val="00270EC5"/>
    <w:rsid w:val="00271C85"/>
    <w:rsid w:val="00273148"/>
    <w:rsid w:val="00275BA2"/>
    <w:rsid w:val="002770C9"/>
    <w:rsid w:val="0028460B"/>
    <w:rsid w:val="00285E72"/>
    <w:rsid w:val="00286E1E"/>
    <w:rsid w:val="00294263"/>
    <w:rsid w:val="0029598C"/>
    <w:rsid w:val="00295CA0"/>
    <w:rsid w:val="002A1083"/>
    <w:rsid w:val="002A12DB"/>
    <w:rsid w:val="002A2C6E"/>
    <w:rsid w:val="002A4477"/>
    <w:rsid w:val="002A4B4F"/>
    <w:rsid w:val="002A4BAB"/>
    <w:rsid w:val="002A544C"/>
    <w:rsid w:val="002A7837"/>
    <w:rsid w:val="002A7C0D"/>
    <w:rsid w:val="002A7C43"/>
    <w:rsid w:val="002A7FF5"/>
    <w:rsid w:val="002B0FD0"/>
    <w:rsid w:val="002B2F51"/>
    <w:rsid w:val="002B48F2"/>
    <w:rsid w:val="002B4B2D"/>
    <w:rsid w:val="002B4FF9"/>
    <w:rsid w:val="002B5B0B"/>
    <w:rsid w:val="002D0C2F"/>
    <w:rsid w:val="002D0D53"/>
    <w:rsid w:val="002D2C7F"/>
    <w:rsid w:val="002D30C6"/>
    <w:rsid w:val="002D34B6"/>
    <w:rsid w:val="002D3F36"/>
    <w:rsid w:val="002D413F"/>
    <w:rsid w:val="002D7EEE"/>
    <w:rsid w:val="002E229A"/>
    <w:rsid w:val="002E290F"/>
    <w:rsid w:val="002E407D"/>
    <w:rsid w:val="002F027D"/>
    <w:rsid w:val="002F0918"/>
    <w:rsid w:val="002F4691"/>
    <w:rsid w:val="002F5FE6"/>
    <w:rsid w:val="002F7787"/>
    <w:rsid w:val="00306C73"/>
    <w:rsid w:val="00307119"/>
    <w:rsid w:val="00307E02"/>
    <w:rsid w:val="0031125C"/>
    <w:rsid w:val="003119AB"/>
    <w:rsid w:val="00314503"/>
    <w:rsid w:val="00316D57"/>
    <w:rsid w:val="0032397A"/>
    <w:rsid w:val="00330326"/>
    <w:rsid w:val="00331D68"/>
    <w:rsid w:val="00331FC3"/>
    <w:rsid w:val="00334C25"/>
    <w:rsid w:val="00335DA7"/>
    <w:rsid w:val="003365AE"/>
    <w:rsid w:val="0034072E"/>
    <w:rsid w:val="00341899"/>
    <w:rsid w:val="00342AD6"/>
    <w:rsid w:val="00343785"/>
    <w:rsid w:val="0034567A"/>
    <w:rsid w:val="003516D5"/>
    <w:rsid w:val="00351D97"/>
    <w:rsid w:val="00354EAD"/>
    <w:rsid w:val="003579F2"/>
    <w:rsid w:val="003613FF"/>
    <w:rsid w:val="003636A7"/>
    <w:rsid w:val="00363978"/>
    <w:rsid w:val="00370C05"/>
    <w:rsid w:val="00371A0C"/>
    <w:rsid w:val="00372DEF"/>
    <w:rsid w:val="00390F8E"/>
    <w:rsid w:val="003945E8"/>
    <w:rsid w:val="00394D43"/>
    <w:rsid w:val="003A4224"/>
    <w:rsid w:val="003A651B"/>
    <w:rsid w:val="003A761D"/>
    <w:rsid w:val="003B00FA"/>
    <w:rsid w:val="003B11DC"/>
    <w:rsid w:val="003B61B1"/>
    <w:rsid w:val="003C04A5"/>
    <w:rsid w:val="003C1A16"/>
    <w:rsid w:val="003C764E"/>
    <w:rsid w:val="003D104E"/>
    <w:rsid w:val="003D177E"/>
    <w:rsid w:val="003D1E67"/>
    <w:rsid w:val="003D7653"/>
    <w:rsid w:val="003D7DF6"/>
    <w:rsid w:val="003E0D82"/>
    <w:rsid w:val="003E2AF0"/>
    <w:rsid w:val="003E6F6E"/>
    <w:rsid w:val="003E73AF"/>
    <w:rsid w:val="003F7886"/>
    <w:rsid w:val="004010B3"/>
    <w:rsid w:val="0040128B"/>
    <w:rsid w:val="00402980"/>
    <w:rsid w:val="00402CB2"/>
    <w:rsid w:val="00402E75"/>
    <w:rsid w:val="004054FC"/>
    <w:rsid w:val="00407A1A"/>
    <w:rsid w:val="004109EA"/>
    <w:rsid w:val="004115AD"/>
    <w:rsid w:val="0041174B"/>
    <w:rsid w:val="00416988"/>
    <w:rsid w:val="00422EBB"/>
    <w:rsid w:val="004254A5"/>
    <w:rsid w:val="00431356"/>
    <w:rsid w:val="00431AE6"/>
    <w:rsid w:val="00432313"/>
    <w:rsid w:val="004338ED"/>
    <w:rsid w:val="00437575"/>
    <w:rsid w:val="00437902"/>
    <w:rsid w:val="00445DD4"/>
    <w:rsid w:val="004543B4"/>
    <w:rsid w:val="004552E0"/>
    <w:rsid w:val="004611DC"/>
    <w:rsid w:val="0046154C"/>
    <w:rsid w:val="0046382C"/>
    <w:rsid w:val="00466016"/>
    <w:rsid w:val="00466516"/>
    <w:rsid w:val="00467717"/>
    <w:rsid w:val="004741F0"/>
    <w:rsid w:val="0047595A"/>
    <w:rsid w:val="004774A8"/>
    <w:rsid w:val="0047798A"/>
    <w:rsid w:val="00477FD1"/>
    <w:rsid w:val="00486425"/>
    <w:rsid w:val="004924B7"/>
    <w:rsid w:val="004968B6"/>
    <w:rsid w:val="004A7C10"/>
    <w:rsid w:val="004B1EE5"/>
    <w:rsid w:val="004B542B"/>
    <w:rsid w:val="004B5E8D"/>
    <w:rsid w:val="004B67CC"/>
    <w:rsid w:val="004B7F54"/>
    <w:rsid w:val="004C18A3"/>
    <w:rsid w:val="004C1FC8"/>
    <w:rsid w:val="004C3D63"/>
    <w:rsid w:val="004C6073"/>
    <w:rsid w:val="004C6777"/>
    <w:rsid w:val="004C7586"/>
    <w:rsid w:val="004C7A40"/>
    <w:rsid w:val="004C7D5C"/>
    <w:rsid w:val="004D0DDB"/>
    <w:rsid w:val="004D579C"/>
    <w:rsid w:val="004D7E02"/>
    <w:rsid w:val="004E41D3"/>
    <w:rsid w:val="004E452C"/>
    <w:rsid w:val="004E7B2F"/>
    <w:rsid w:val="004F0814"/>
    <w:rsid w:val="004F1068"/>
    <w:rsid w:val="004F3ADB"/>
    <w:rsid w:val="005038D6"/>
    <w:rsid w:val="00503A00"/>
    <w:rsid w:val="00504CF7"/>
    <w:rsid w:val="00506B36"/>
    <w:rsid w:val="005120B9"/>
    <w:rsid w:val="005139A2"/>
    <w:rsid w:val="00513F66"/>
    <w:rsid w:val="00514754"/>
    <w:rsid w:val="005170D2"/>
    <w:rsid w:val="00525944"/>
    <w:rsid w:val="00526F68"/>
    <w:rsid w:val="005277B9"/>
    <w:rsid w:val="00542FF7"/>
    <w:rsid w:val="005509B9"/>
    <w:rsid w:val="00551A13"/>
    <w:rsid w:val="00553483"/>
    <w:rsid w:val="00554D3F"/>
    <w:rsid w:val="0055518E"/>
    <w:rsid w:val="00555417"/>
    <w:rsid w:val="005618EB"/>
    <w:rsid w:val="00561D54"/>
    <w:rsid w:val="00563F5E"/>
    <w:rsid w:val="00567398"/>
    <w:rsid w:val="00567CC9"/>
    <w:rsid w:val="00571C50"/>
    <w:rsid w:val="005738D0"/>
    <w:rsid w:val="00573EAC"/>
    <w:rsid w:val="00574DBB"/>
    <w:rsid w:val="00586707"/>
    <w:rsid w:val="00587854"/>
    <w:rsid w:val="00590EA9"/>
    <w:rsid w:val="00591DE9"/>
    <w:rsid w:val="0059207E"/>
    <w:rsid w:val="00593243"/>
    <w:rsid w:val="00595A98"/>
    <w:rsid w:val="00595C93"/>
    <w:rsid w:val="005A5B73"/>
    <w:rsid w:val="005A5BE5"/>
    <w:rsid w:val="005A6BF2"/>
    <w:rsid w:val="005B022D"/>
    <w:rsid w:val="005B0F6D"/>
    <w:rsid w:val="005B4138"/>
    <w:rsid w:val="005B46C6"/>
    <w:rsid w:val="005B4F01"/>
    <w:rsid w:val="005B6D63"/>
    <w:rsid w:val="005C08A4"/>
    <w:rsid w:val="005C32B5"/>
    <w:rsid w:val="005C39C1"/>
    <w:rsid w:val="005C3F23"/>
    <w:rsid w:val="005C6039"/>
    <w:rsid w:val="005C7595"/>
    <w:rsid w:val="005C7F7F"/>
    <w:rsid w:val="005D4B28"/>
    <w:rsid w:val="005E4CAE"/>
    <w:rsid w:val="005E6E97"/>
    <w:rsid w:val="005F3792"/>
    <w:rsid w:val="005F61B2"/>
    <w:rsid w:val="005F773F"/>
    <w:rsid w:val="006019EB"/>
    <w:rsid w:val="006061CA"/>
    <w:rsid w:val="00610074"/>
    <w:rsid w:val="00612088"/>
    <w:rsid w:val="00612871"/>
    <w:rsid w:val="006174E3"/>
    <w:rsid w:val="006214C3"/>
    <w:rsid w:val="00627B9D"/>
    <w:rsid w:val="006321BB"/>
    <w:rsid w:val="00634FD9"/>
    <w:rsid w:val="006441A6"/>
    <w:rsid w:val="00644417"/>
    <w:rsid w:val="00647B23"/>
    <w:rsid w:val="00650F46"/>
    <w:rsid w:val="00651154"/>
    <w:rsid w:val="00652A89"/>
    <w:rsid w:val="00655B50"/>
    <w:rsid w:val="0066401D"/>
    <w:rsid w:val="006655E5"/>
    <w:rsid w:val="00667317"/>
    <w:rsid w:val="006706A4"/>
    <w:rsid w:val="00670967"/>
    <w:rsid w:val="006725CE"/>
    <w:rsid w:val="00680148"/>
    <w:rsid w:val="00687479"/>
    <w:rsid w:val="00690411"/>
    <w:rsid w:val="0069179B"/>
    <w:rsid w:val="006945E5"/>
    <w:rsid w:val="00695A13"/>
    <w:rsid w:val="006A08DC"/>
    <w:rsid w:val="006A33A4"/>
    <w:rsid w:val="006A672F"/>
    <w:rsid w:val="006B6881"/>
    <w:rsid w:val="006B6E2D"/>
    <w:rsid w:val="006B7434"/>
    <w:rsid w:val="006C2152"/>
    <w:rsid w:val="006C3278"/>
    <w:rsid w:val="006C38B5"/>
    <w:rsid w:val="006C4D97"/>
    <w:rsid w:val="006C508A"/>
    <w:rsid w:val="006C53CF"/>
    <w:rsid w:val="006C6A00"/>
    <w:rsid w:val="006D1BFB"/>
    <w:rsid w:val="006D1FED"/>
    <w:rsid w:val="006E0F3A"/>
    <w:rsid w:val="006E1168"/>
    <w:rsid w:val="006E2516"/>
    <w:rsid w:val="006E2606"/>
    <w:rsid w:val="006E5664"/>
    <w:rsid w:val="006E63F1"/>
    <w:rsid w:val="006F0C4A"/>
    <w:rsid w:val="006F2619"/>
    <w:rsid w:val="006F2C93"/>
    <w:rsid w:val="006F41D0"/>
    <w:rsid w:val="006F5A4D"/>
    <w:rsid w:val="006F7094"/>
    <w:rsid w:val="007026D4"/>
    <w:rsid w:val="00703E62"/>
    <w:rsid w:val="00704932"/>
    <w:rsid w:val="007063F1"/>
    <w:rsid w:val="00706C8C"/>
    <w:rsid w:val="00710537"/>
    <w:rsid w:val="00714D6C"/>
    <w:rsid w:val="0072241F"/>
    <w:rsid w:val="00722C4A"/>
    <w:rsid w:val="00723308"/>
    <w:rsid w:val="00730394"/>
    <w:rsid w:val="007312C0"/>
    <w:rsid w:val="007343E6"/>
    <w:rsid w:val="00735912"/>
    <w:rsid w:val="00735B90"/>
    <w:rsid w:val="0074455F"/>
    <w:rsid w:val="00745BF2"/>
    <w:rsid w:val="00745ED5"/>
    <w:rsid w:val="00747414"/>
    <w:rsid w:val="0075025D"/>
    <w:rsid w:val="00755ED1"/>
    <w:rsid w:val="00755F78"/>
    <w:rsid w:val="00763821"/>
    <w:rsid w:val="00763AC7"/>
    <w:rsid w:val="007654CF"/>
    <w:rsid w:val="00767563"/>
    <w:rsid w:val="00774668"/>
    <w:rsid w:val="007763FD"/>
    <w:rsid w:val="007765FC"/>
    <w:rsid w:val="007769F9"/>
    <w:rsid w:val="0077753A"/>
    <w:rsid w:val="0077782A"/>
    <w:rsid w:val="00781D56"/>
    <w:rsid w:val="00782034"/>
    <w:rsid w:val="00782528"/>
    <w:rsid w:val="00783BF6"/>
    <w:rsid w:val="00783D35"/>
    <w:rsid w:val="00783D37"/>
    <w:rsid w:val="00793EBF"/>
    <w:rsid w:val="00794C4C"/>
    <w:rsid w:val="007A37A8"/>
    <w:rsid w:val="007A46B0"/>
    <w:rsid w:val="007A58CA"/>
    <w:rsid w:val="007B3240"/>
    <w:rsid w:val="007B3DBE"/>
    <w:rsid w:val="007B51D9"/>
    <w:rsid w:val="007B5540"/>
    <w:rsid w:val="007B57EA"/>
    <w:rsid w:val="007B67A0"/>
    <w:rsid w:val="007B6901"/>
    <w:rsid w:val="007B7E60"/>
    <w:rsid w:val="007C1739"/>
    <w:rsid w:val="007C1765"/>
    <w:rsid w:val="007C20B4"/>
    <w:rsid w:val="007C2EBB"/>
    <w:rsid w:val="007C636B"/>
    <w:rsid w:val="007D3830"/>
    <w:rsid w:val="007D4FA6"/>
    <w:rsid w:val="007D6024"/>
    <w:rsid w:val="007D6607"/>
    <w:rsid w:val="007D753A"/>
    <w:rsid w:val="007E177B"/>
    <w:rsid w:val="007E4631"/>
    <w:rsid w:val="007E48DB"/>
    <w:rsid w:val="007E6415"/>
    <w:rsid w:val="007E7311"/>
    <w:rsid w:val="007F4084"/>
    <w:rsid w:val="007F4E84"/>
    <w:rsid w:val="00801CE7"/>
    <w:rsid w:val="008031B8"/>
    <w:rsid w:val="008058FC"/>
    <w:rsid w:val="00805E4D"/>
    <w:rsid w:val="00812730"/>
    <w:rsid w:val="00815672"/>
    <w:rsid w:val="00816ED4"/>
    <w:rsid w:val="00824710"/>
    <w:rsid w:val="0082591C"/>
    <w:rsid w:val="008311DC"/>
    <w:rsid w:val="008332BB"/>
    <w:rsid w:val="00833398"/>
    <w:rsid w:val="0083554B"/>
    <w:rsid w:val="008357AB"/>
    <w:rsid w:val="00835A69"/>
    <w:rsid w:val="00835E6B"/>
    <w:rsid w:val="00836CD8"/>
    <w:rsid w:val="00836F86"/>
    <w:rsid w:val="00842D9F"/>
    <w:rsid w:val="0084493D"/>
    <w:rsid w:val="00850725"/>
    <w:rsid w:val="00853A1B"/>
    <w:rsid w:val="00854BC0"/>
    <w:rsid w:val="0085661A"/>
    <w:rsid w:val="00856A8F"/>
    <w:rsid w:val="008578DB"/>
    <w:rsid w:val="00861EB8"/>
    <w:rsid w:val="0086524D"/>
    <w:rsid w:val="00865E23"/>
    <w:rsid w:val="008721D4"/>
    <w:rsid w:val="008759C9"/>
    <w:rsid w:val="00876530"/>
    <w:rsid w:val="0087655F"/>
    <w:rsid w:val="0087668C"/>
    <w:rsid w:val="00877542"/>
    <w:rsid w:val="00887ECC"/>
    <w:rsid w:val="00891403"/>
    <w:rsid w:val="0089437C"/>
    <w:rsid w:val="00896C99"/>
    <w:rsid w:val="008A1AB9"/>
    <w:rsid w:val="008A4316"/>
    <w:rsid w:val="008A4A82"/>
    <w:rsid w:val="008A618E"/>
    <w:rsid w:val="008A7C81"/>
    <w:rsid w:val="008B1755"/>
    <w:rsid w:val="008B2F40"/>
    <w:rsid w:val="008B3469"/>
    <w:rsid w:val="008B5830"/>
    <w:rsid w:val="008B5FF9"/>
    <w:rsid w:val="008C1462"/>
    <w:rsid w:val="008C43E0"/>
    <w:rsid w:val="008D134F"/>
    <w:rsid w:val="008D1D17"/>
    <w:rsid w:val="008D41B0"/>
    <w:rsid w:val="008E0526"/>
    <w:rsid w:val="008E09CF"/>
    <w:rsid w:val="008E3855"/>
    <w:rsid w:val="008E40F5"/>
    <w:rsid w:val="008E474B"/>
    <w:rsid w:val="008E55EE"/>
    <w:rsid w:val="008E61E3"/>
    <w:rsid w:val="008E653C"/>
    <w:rsid w:val="008F27A4"/>
    <w:rsid w:val="008F2B09"/>
    <w:rsid w:val="008F35F2"/>
    <w:rsid w:val="008F4376"/>
    <w:rsid w:val="008F5FAE"/>
    <w:rsid w:val="00900040"/>
    <w:rsid w:val="009026B9"/>
    <w:rsid w:val="009100FE"/>
    <w:rsid w:val="009140E0"/>
    <w:rsid w:val="0091636D"/>
    <w:rsid w:val="0091723A"/>
    <w:rsid w:val="00917D6D"/>
    <w:rsid w:val="00923A4B"/>
    <w:rsid w:val="00924463"/>
    <w:rsid w:val="00924EAC"/>
    <w:rsid w:val="00927553"/>
    <w:rsid w:val="00931EAE"/>
    <w:rsid w:val="0093295F"/>
    <w:rsid w:val="00935A0B"/>
    <w:rsid w:val="00935EF4"/>
    <w:rsid w:val="00940869"/>
    <w:rsid w:val="009439E1"/>
    <w:rsid w:val="00945DED"/>
    <w:rsid w:val="0095243D"/>
    <w:rsid w:val="00953C8C"/>
    <w:rsid w:val="00953E41"/>
    <w:rsid w:val="0095731A"/>
    <w:rsid w:val="00957BA5"/>
    <w:rsid w:val="00962D57"/>
    <w:rsid w:val="00964DC6"/>
    <w:rsid w:val="009655B1"/>
    <w:rsid w:val="0096618A"/>
    <w:rsid w:val="009700E8"/>
    <w:rsid w:val="00971FA5"/>
    <w:rsid w:val="0097328C"/>
    <w:rsid w:val="009763DA"/>
    <w:rsid w:val="00977219"/>
    <w:rsid w:val="009772F1"/>
    <w:rsid w:val="00980040"/>
    <w:rsid w:val="00981A88"/>
    <w:rsid w:val="0098416B"/>
    <w:rsid w:val="0098580F"/>
    <w:rsid w:val="009900CF"/>
    <w:rsid w:val="00990211"/>
    <w:rsid w:val="00990389"/>
    <w:rsid w:val="00991430"/>
    <w:rsid w:val="00994B9F"/>
    <w:rsid w:val="009A0BE3"/>
    <w:rsid w:val="009A43A2"/>
    <w:rsid w:val="009A78ED"/>
    <w:rsid w:val="009B1148"/>
    <w:rsid w:val="009B3A83"/>
    <w:rsid w:val="009C03F6"/>
    <w:rsid w:val="009C0EE5"/>
    <w:rsid w:val="009C6B1F"/>
    <w:rsid w:val="009D255A"/>
    <w:rsid w:val="009D4527"/>
    <w:rsid w:val="009D7871"/>
    <w:rsid w:val="009E04E3"/>
    <w:rsid w:val="009E0808"/>
    <w:rsid w:val="009E20AC"/>
    <w:rsid w:val="009E25B0"/>
    <w:rsid w:val="009E3E0A"/>
    <w:rsid w:val="009E5DA7"/>
    <w:rsid w:val="009E641C"/>
    <w:rsid w:val="009F1089"/>
    <w:rsid w:val="009F1A68"/>
    <w:rsid w:val="00A0093C"/>
    <w:rsid w:val="00A00AD6"/>
    <w:rsid w:val="00A00CC0"/>
    <w:rsid w:val="00A00E04"/>
    <w:rsid w:val="00A03060"/>
    <w:rsid w:val="00A0346E"/>
    <w:rsid w:val="00A05981"/>
    <w:rsid w:val="00A10E77"/>
    <w:rsid w:val="00A137F5"/>
    <w:rsid w:val="00A144C0"/>
    <w:rsid w:val="00A15E84"/>
    <w:rsid w:val="00A1699F"/>
    <w:rsid w:val="00A17308"/>
    <w:rsid w:val="00A20F85"/>
    <w:rsid w:val="00A21AB8"/>
    <w:rsid w:val="00A2213A"/>
    <w:rsid w:val="00A2728E"/>
    <w:rsid w:val="00A35B8B"/>
    <w:rsid w:val="00A35D47"/>
    <w:rsid w:val="00A417B8"/>
    <w:rsid w:val="00A417F9"/>
    <w:rsid w:val="00A52C97"/>
    <w:rsid w:val="00A61147"/>
    <w:rsid w:val="00A6202A"/>
    <w:rsid w:val="00A65C7E"/>
    <w:rsid w:val="00A70F80"/>
    <w:rsid w:val="00A76D38"/>
    <w:rsid w:val="00A77779"/>
    <w:rsid w:val="00A80B16"/>
    <w:rsid w:val="00A8252A"/>
    <w:rsid w:val="00A83C4E"/>
    <w:rsid w:val="00A85CF7"/>
    <w:rsid w:val="00A8618F"/>
    <w:rsid w:val="00A91481"/>
    <w:rsid w:val="00A93A73"/>
    <w:rsid w:val="00A95A38"/>
    <w:rsid w:val="00AA118F"/>
    <w:rsid w:val="00AA211B"/>
    <w:rsid w:val="00AA48CA"/>
    <w:rsid w:val="00AA6A1E"/>
    <w:rsid w:val="00AA76E4"/>
    <w:rsid w:val="00AB29AC"/>
    <w:rsid w:val="00AB38EA"/>
    <w:rsid w:val="00AB4ED4"/>
    <w:rsid w:val="00AC057C"/>
    <w:rsid w:val="00AC17BC"/>
    <w:rsid w:val="00AC1A7B"/>
    <w:rsid w:val="00AC4522"/>
    <w:rsid w:val="00AC4628"/>
    <w:rsid w:val="00AC64CA"/>
    <w:rsid w:val="00AD30D9"/>
    <w:rsid w:val="00AD50B2"/>
    <w:rsid w:val="00AD51A5"/>
    <w:rsid w:val="00AE1745"/>
    <w:rsid w:val="00AE1D0A"/>
    <w:rsid w:val="00AF3FC1"/>
    <w:rsid w:val="00AF4796"/>
    <w:rsid w:val="00AF5B28"/>
    <w:rsid w:val="00B06098"/>
    <w:rsid w:val="00B11B5A"/>
    <w:rsid w:val="00B1422A"/>
    <w:rsid w:val="00B2711E"/>
    <w:rsid w:val="00B3126C"/>
    <w:rsid w:val="00B312C9"/>
    <w:rsid w:val="00B361B1"/>
    <w:rsid w:val="00B36E39"/>
    <w:rsid w:val="00B41389"/>
    <w:rsid w:val="00B41F05"/>
    <w:rsid w:val="00B426FF"/>
    <w:rsid w:val="00B43CD2"/>
    <w:rsid w:val="00B5062E"/>
    <w:rsid w:val="00B50B13"/>
    <w:rsid w:val="00B50E8F"/>
    <w:rsid w:val="00B51AFA"/>
    <w:rsid w:val="00B5255E"/>
    <w:rsid w:val="00B56456"/>
    <w:rsid w:val="00B56A73"/>
    <w:rsid w:val="00B6040E"/>
    <w:rsid w:val="00B60857"/>
    <w:rsid w:val="00B61234"/>
    <w:rsid w:val="00B63938"/>
    <w:rsid w:val="00B64392"/>
    <w:rsid w:val="00B65763"/>
    <w:rsid w:val="00B658D3"/>
    <w:rsid w:val="00B66621"/>
    <w:rsid w:val="00B67408"/>
    <w:rsid w:val="00B703B8"/>
    <w:rsid w:val="00B72A05"/>
    <w:rsid w:val="00B75D93"/>
    <w:rsid w:val="00B81CE6"/>
    <w:rsid w:val="00B8404E"/>
    <w:rsid w:val="00B87CE7"/>
    <w:rsid w:val="00B92A2F"/>
    <w:rsid w:val="00B95B38"/>
    <w:rsid w:val="00B97527"/>
    <w:rsid w:val="00BA1552"/>
    <w:rsid w:val="00BA1E56"/>
    <w:rsid w:val="00BA3242"/>
    <w:rsid w:val="00BA69B8"/>
    <w:rsid w:val="00BB21C7"/>
    <w:rsid w:val="00BB7207"/>
    <w:rsid w:val="00BB769E"/>
    <w:rsid w:val="00BD1F33"/>
    <w:rsid w:val="00BD44FB"/>
    <w:rsid w:val="00BD4E36"/>
    <w:rsid w:val="00BD58F4"/>
    <w:rsid w:val="00BD61A2"/>
    <w:rsid w:val="00BE28CB"/>
    <w:rsid w:val="00BE728E"/>
    <w:rsid w:val="00BF1809"/>
    <w:rsid w:val="00BF4401"/>
    <w:rsid w:val="00BF45CD"/>
    <w:rsid w:val="00BF59CB"/>
    <w:rsid w:val="00BF621F"/>
    <w:rsid w:val="00C00364"/>
    <w:rsid w:val="00C010A6"/>
    <w:rsid w:val="00C03C1B"/>
    <w:rsid w:val="00C050F1"/>
    <w:rsid w:val="00C05B2E"/>
    <w:rsid w:val="00C071C6"/>
    <w:rsid w:val="00C14A7D"/>
    <w:rsid w:val="00C14B81"/>
    <w:rsid w:val="00C150A8"/>
    <w:rsid w:val="00C16CC3"/>
    <w:rsid w:val="00C17FAB"/>
    <w:rsid w:val="00C23DC4"/>
    <w:rsid w:val="00C24249"/>
    <w:rsid w:val="00C25BBA"/>
    <w:rsid w:val="00C26369"/>
    <w:rsid w:val="00C264B2"/>
    <w:rsid w:val="00C275D8"/>
    <w:rsid w:val="00C27F77"/>
    <w:rsid w:val="00C341F4"/>
    <w:rsid w:val="00C36476"/>
    <w:rsid w:val="00C36B61"/>
    <w:rsid w:val="00C373F8"/>
    <w:rsid w:val="00C37CF7"/>
    <w:rsid w:val="00C42DD8"/>
    <w:rsid w:val="00C444F5"/>
    <w:rsid w:val="00C44FA8"/>
    <w:rsid w:val="00C522EF"/>
    <w:rsid w:val="00C5235D"/>
    <w:rsid w:val="00C5485F"/>
    <w:rsid w:val="00C605FA"/>
    <w:rsid w:val="00C63050"/>
    <w:rsid w:val="00C646DC"/>
    <w:rsid w:val="00C66AD4"/>
    <w:rsid w:val="00C75BA1"/>
    <w:rsid w:val="00C77104"/>
    <w:rsid w:val="00C82EFF"/>
    <w:rsid w:val="00C869B9"/>
    <w:rsid w:val="00C90975"/>
    <w:rsid w:val="00C9196F"/>
    <w:rsid w:val="00C928A1"/>
    <w:rsid w:val="00C95A40"/>
    <w:rsid w:val="00C9619F"/>
    <w:rsid w:val="00CB0FC6"/>
    <w:rsid w:val="00CB25DE"/>
    <w:rsid w:val="00CB42DA"/>
    <w:rsid w:val="00CB578A"/>
    <w:rsid w:val="00CB6B0F"/>
    <w:rsid w:val="00CB78BA"/>
    <w:rsid w:val="00CC01EF"/>
    <w:rsid w:val="00CC0B2A"/>
    <w:rsid w:val="00CC433E"/>
    <w:rsid w:val="00CC5645"/>
    <w:rsid w:val="00CC63FE"/>
    <w:rsid w:val="00CC6B49"/>
    <w:rsid w:val="00CD28BF"/>
    <w:rsid w:val="00CE3627"/>
    <w:rsid w:val="00CE6DBC"/>
    <w:rsid w:val="00CE73FA"/>
    <w:rsid w:val="00CF615D"/>
    <w:rsid w:val="00D0540B"/>
    <w:rsid w:val="00D1003C"/>
    <w:rsid w:val="00D112BB"/>
    <w:rsid w:val="00D124FD"/>
    <w:rsid w:val="00D128DA"/>
    <w:rsid w:val="00D12CFF"/>
    <w:rsid w:val="00D1316F"/>
    <w:rsid w:val="00D1535D"/>
    <w:rsid w:val="00D1541B"/>
    <w:rsid w:val="00D16FA8"/>
    <w:rsid w:val="00D20E27"/>
    <w:rsid w:val="00D22244"/>
    <w:rsid w:val="00D261D1"/>
    <w:rsid w:val="00D269C0"/>
    <w:rsid w:val="00D272C3"/>
    <w:rsid w:val="00D3330E"/>
    <w:rsid w:val="00D36480"/>
    <w:rsid w:val="00D42AF1"/>
    <w:rsid w:val="00D42E0E"/>
    <w:rsid w:val="00D5003A"/>
    <w:rsid w:val="00D554C6"/>
    <w:rsid w:val="00D558B6"/>
    <w:rsid w:val="00D5595A"/>
    <w:rsid w:val="00D55989"/>
    <w:rsid w:val="00D60C96"/>
    <w:rsid w:val="00D60CB9"/>
    <w:rsid w:val="00D63DDA"/>
    <w:rsid w:val="00D64A61"/>
    <w:rsid w:val="00D664D8"/>
    <w:rsid w:val="00D66DCB"/>
    <w:rsid w:val="00D7593D"/>
    <w:rsid w:val="00D76692"/>
    <w:rsid w:val="00D77D3F"/>
    <w:rsid w:val="00D8617D"/>
    <w:rsid w:val="00D9066A"/>
    <w:rsid w:val="00D92C7A"/>
    <w:rsid w:val="00D94124"/>
    <w:rsid w:val="00D9466D"/>
    <w:rsid w:val="00D947EC"/>
    <w:rsid w:val="00D9526D"/>
    <w:rsid w:val="00D953C6"/>
    <w:rsid w:val="00D95F55"/>
    <w:rsid w:val="00D960B4"/>
    <w:rsid w:val="00D97C5F"/>
    <w:rsid w:val="00DA09F7"/>
    <w:rsid w:val="00DA1560"/>
    <w:rsid w:val="00DB0967"/>
    <w:rsid w:val="00DB1AF8"/>
    <w:rsid w:val="00DB245D"/>
    <w:rsid w:val="00DB5026"/>
    <w:rsid w:val="00DC1163"/>
    <w:rsid w:val="00DC3A96"/>
    <w:rsid w:val="00DC5096"/>
    <w:rsid w:val="00DD1454"/>
    <w:rsid w:val="00DD17C0"/>
    <w:rsid w:val="00DD18AF"/>
    <w:rsid w:val="00DD1A5F"/>
    <w:rsid w:val="00DD2E40"/>
    <w:rsid w:val="00DD40F5"/>
    <w:rsid w:val="00DD54F7"/>
    <w:rsid w:val="00DD6481"/>
    <w:rsid w:val="00DD7930"/>
    <w:rsid w:val="00DD7DDF"/>
    <w:rsid w:val="00DF4EAD"/>
    <w:rsid w:val="00DF69ED"/>
    <w:rsid w:val="00DF74FB"/>
    <w:rsid w:val="00E0213F"/>
    <w:rsid w:val="00E04737"/>
    <w:rsid w:val="00E059CD"/>
    <w:rsid w:val="00E05AA1"/>
    <w:rsid w:val="00E0713E"/>
    <w:rsid w:val="00E07E11"/>
    <w:rsid w:val="00E2273E"/>
    <w:rsid w:val="00E2572F"/>
    <w:rsid w:val="00E273A9"/>
    <w:rsid w:val="00E303CC"/>
    <w:rsid w:val="00E30BBA"/>
    <w:rsid w:val="00E33C87"/>
    <w:rsid w:val="00E42C99"/>
    <w:rsid w:val="00E42F97"/>
    <w:rsid w:val="00E45E8A"/>
    <w:rsid w:val="00E46499"/>
    <w:rsid w:val="00E526F4"/>
    <w:rsid w:val="00E61AD5"/>
    <w:rsid w:val="00E629A9"/>
    <w:rsid w:val="00E63A63"/>
    <w:rsid w:val="00E65423"/>
    <w:rsid w:val="00E73BAC"/>
    <w:rsid w:val="00E822EE"/>
    <w:rsid w:val="00E836D1"/>
    <w:rsid w:val="00E848A5"/>
    <w:rsid w:val="00E8540A"/>
    <w:rsid w:val="00E85FDC"/>
    <w:rsid w:val="00E876E4"/>
    <w:rsid w:val="00E879CD"/>
    <w:rsid w:val="00E91B38"/>
    <w:rsid w:val="00E9371A"/>
    <w:rsid w:val="00E95A24"/>
    <w:rsid w:val="00E960F1"/>
    <w:rsid w:val="00E967CA"/>
    <w:rsid w:val="00E9790A"/>
    <w:rsid w:val="00EA7DBA"/>
    <w:rsid w:val="00EB0565"/>
    <w:rsid w:val="00EB2088"/>
    <w:rsid w:val="00EB56DD"/>
    <w:rsid w:val="00EC27B1"/>
    <w:rsid w:val="00EC32D3"/>
    <w:rsid w:val="00EC4F1A"/>
    <w:rsid w:val="00EC73CB"/>
    <w:rsid w:val="00EC7D1F"/>
    <w:rsid w:val="00ED0DA7"/>
    <w:rsid w:val="00ED290D"/>
    <w:rsid w:val="00ED2AF5"/>
    <w:rsid w:val="00ED71D4"/>
    <w:rsid w:val="00ED7798"/>
    <w:rsid w:val="00EE0D59"/>
    <w:rsid w:val="00EE1279"/>
    <w:rsid w:val="00EE1376"/>
    <w:rsid w:val="00EE2016"/>
    <w:rsid w:val="00EE461F"/>
    <w:rsid w:val="00EE4B33"/>
    <w:rsid w:val="00EE5E93"/>
    <w:rsid w:val="00EF77BF"/>
    <w:rsid w:val="00F0252D"/>
    <w:rsid w:val="00F04F03"/>
    <w:rsid w:val="00F07D00"/>
    <w:rsid w:val="00F07ECA"/>
    <w:rsid w:val="00F137F3"/>
    <w:rsid w:val="00F13AD7"/>
    <w:rsid w:val="00F13FDD"/>
    <w:rsid w:val="00F1440F"/>
    <w:rsid w:val="00F14A91"/>
    <w:rsid w:val="00F164CE"/>
    <w:rsid w:val="00F20F8B"/>
    <w:rsid w:val="00F213D1"/>
    <w:rsid w:val="00F21B65"/>
    <w:rsid w:val="00F2621C"/>
    <w:rsid w:val="00F273C5"/>
    <w:rsid w:val="00F276A1"/>
    <w:rsid w:val="00F34302"/>
    <w:rsid w:val="00F35233"/>
    <w:rsid w:val="00F41263"/>
    <w:rsid w:val="00F41459"/>
    <w:rsid w:val="00F42F70"/>
    <w:rsid w:val="00F43D18"/>
    <w:rsid w:val="00F46883"/>
    <w:rsid w:val="00F53E3B"/>
    <w:rsid w:val="00F56BE5"/>
    <w:rsid w:val="00F66D89"/>
    <w:rsid w:val="00F670A8"/>
    <w:rsid w:val="00F75978"/>
    <w:rsid w:val="00F803DB"/>
    <w:rsid w:val="00F81676"/>
    <w:rsid w:val="00F82A3D"/>
    <w:rsid w:val="00F8777B"/>
    <w:rsid w:val="00F924BB"/>
    <w:rsid w:val="00F92A45"/>
    <w:rsid w:val="00F93400"/>
    <w:rsid w:val="00F96BD8"/>
    <w:rsid w:val="00F96EE0"/>
    <w:rsid w:val="00FA147A"/>
    <w:rsid w:val="00FA6A23"/>
    <w:rsid w:val="00FA6E51"/>
    <w:rsid w:val="00FB2626"/>
    <w:rsid w:val="00FB6F71"/>
    <w:rsid w:val="00FB7ED4"/>
    <w:rsid w:val="00FC0A92"/>
    <w:rsid w:val="00FC2D61"/>
    <w:rsid w:val="00FC553D"/>
    <w:rsid w:val="00FC575C"/>
    <w:rsid w:val="00FC780F"/>
    <w:rsid w:val="00FD3459"/>
    <w:rsid w:val="00FD54A6"/>
    <w:rsid w:val="00FD5C19"/>
    <w:rsid w:val="00FD70B5"/>
    <w:rsid w:val="00FE038F"/>
    <w:rsid w:val="00FE3B4B"/>
    <w:rsid w:val="00FE4616"/>
    <w:rsid w:val="00FE5EB2"/>
    <w:rsid w:val="00FE64A6"/>
    <w:rsid w:val="00FE6D5B"/>
    <w:rsid w:val="00FF0299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D8C8B47-7B4E-460A-8ECD-8266BD4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48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46D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D97C5F"/>
    <w:pPr>
      <w:widowControl/>
      <w:autoSpaceDE/>
      <w:autoSpaceDN/>
      <w:adjustRightInd/>
      <w:spacing w:after="120" w:line="480" w:lineRule="auto"/>
      <w:ind w:left="283"/>
    </w:pPr>
    <w:rPr>
      <w:sz w:val="24"/>
    </w:rPr>
  </w:style>
  <w:style w:type="character" w:customStyle="1" w:styleId="20">
    <w:name w:val="Основной текст с отступом 2 Знак"/>
    <w:link w:val="2"/>
    <w:rsid w:val="00D97C5F"/>
    <w:rPr>
      <w:sz w:val="24"/>
    </w:rPr>
  </w:style>
  <w:style w:type="paragraph" w:styleId="a4">
    <w:name w:val="Body Text Indent"/>
    <w:basedOn w:val="a"/>
    <w:link w:val="a5"/>
    <w:rsid w:val="00591DE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91DE9"/>
  </w:style>
  <w:style w:type="paragraph" w:styleId="a6">
    <w:name w:val="List Paragraph"/>
    <w:aliases w:val="Нумерованый список,List Paragraph1,AC List 01,List Paragraph,ПАРАГРАФ,Абзац списка2"/>
    <w:basedOn w:val="a"/>
    <w:link w:val="a7"/>
    <w:uiPriority w:val="34"/>
    <w:qFormat/>
    <w:rsid w:val="00DD6481"/>
    <w:pPr>
      <w:ind w:left="720"/>
      <w:contextualSpacing/>
    </w:pPr>
  </w:style>
  <w:style w:type="character" w:styleId="a8">
    <w:name w:val="annotation reference"/>
    <w:basedOn w:val="a0"/>
    <w:rsid w:val="006E63F1"/>
    <w:rPr>
      <w:sz w:val="16"/>
      <w:szCs w:val="16"/>
    </w:rPr>
  </w:style>
  <w:style w:type="paragraph" w:styleId="a9">
    <w:name w:val="annotation text"/>
    <w:basedOn w:val="a"/>
    <w:link w:val="aa"/>
    <w:rsid w:val="006E63F1"/>
  </w:style>
  <w:style w:type="character" w:customStyle="1" w:styleId="aa">
    <w:name w:val="Текст примечания Знак"/>
    <w:basedOn w:val="a0"/>
    <w:link w:val="a9"/>
    <w:rsid w:val="006E63F1"/>
  </w:style>
  <w:style w:type="paragraph" w:styleId="ab">
    <w:name w:val="annotation subject"/>
    <w:basedOn w:val="a9"/>
    <w:next w:val="a9"/>
    <w:link w:val="ac"/>
    <w:rsid w:val="006E63F1"/>
    <w:rPr>
      <w:b/>
      <w:bCs/>
    </w:rPr>
  </w:style>
  <w:style w:type="character" w:customStyle="1" w:styleId="ac">
    <w:name w:val="Тема примечания Знак"/>
    <w:basedOn w:val="aa"/>
    <w:link w:val="ab"/>
    <w:rsid w:val="006E63F1"/>
    <w:rPr>
      <w:b/>
      <w:bCs/>
    </w:rPr>
  </w:style>
  <w:style w:type="paragraph" w:styleId="ad">
    <w:name w:val="Body Text"/>
    <w:basedOn w:val="a"/>
    <w:link w:val="ae"/>
    <w:rsid w:val="00924463"/>
    <w:pPr>
      <w:spacing w:after="120"/>
    </w:pPr>
  </w:style>
  <w:style w:type="character" w:customStyle="1" w:styleId="ae">
    <w:name w:val="Основной текст Знак"/>
    <w:basedOn w:val="a0"/>
    <w:link w:val="ad"/>
    <w:rsid w:val="00924463"/>
  </w:style>
  <w:style w:type="paragraph" w:styleId="af">
    <w:name w:val="header"/>
    <w:basedOn w:val="a"/>
    <w:link w:val="af0"/>
    <w:rsid w:val="00F3523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F35233"/>
  </w:style>
  <w:style w:type="paragraph" w:styleId="af1">
    <w:name w:val="footer"/>
    <w:basedOn w:val="a"/>
    <w:link w:val="af2"/>
    <w:uiPriority w:val="99"/>
    <w:rsid w:val="00F3523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35233"/>
  </w:style>
  <w:style w:type="character" w:customStyle="1" w:styleId="a7">
    <w:name w:val="Абзац списка Знак"/>
    <w:aliases w:val="Нумерованый список Знак,List Paragraph1 Знак,AC List 01 Знак,List Paragraph Знак,ПАРАГРАФ Знак,Абзац списка2 Знак"/>
    <w:link w:val="a6"/>
    <w:uiPriority w:val="34"/>
    <w:rsid w:val="00D1316F"/>
  </w:style>
  <w:style w:type="paragraph" w:styleId="3">
    <w:name w:val="Body Text Indent 3"/>
    <w:basedOn w:val="a"/>
    <w:link w:val="30"/>
    <w:rsid w:val="00183072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183072"/>
    <w:rPr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012B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12B31"/>
  </w:style>
  <w:style w:type="table" w:styleId="af3">
    <w:name w:val="Table Grid"/>
    <w:basedOn w:val="a1"/>
    <w:rsid w:val="00932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2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4">
    <w:basedOn w:val="a"/>
    <w:next w:val="af5"/>
    <w:link w:val="af6"/>
    <w:qFormat/>
    <w:rsid w:val="00E30BBA"/>
    <w:pPr>
      <w:widowControl/>
      <w:autoSpaceDE/>
      <w:autoSpaceDN/>
      <w:adjustRightInd/>
      <w:jc w:val="center"/>
    </w:pPr>
    <w:rPr>
      <w:b/>
      <w:sz w:val="22"/>
      <w:lang w:val="x-none" w:eastAsia="x-none"/>
    </w:rPr>
  </w:style>
  <w:style w:type="character" w:customStyle="1" w:styleId="af6">
    <w:name w:val="Название Знак"/>
    <w:link w:val="af4"/>
    <w:rsid w:val="00F137F3"/>
    <w:rPr>
      <w:b/>
      <w:sz w:val="22"/>
      <w:lang w:val="x-none" w:eastAsia="x-none"/>
    </w:rPr>
  </w:style>
  <w:style w:type="paragraph" w:styleId="af5">
    <w:name w:val="Title"/>
    <w:basedOn w:val="a"/>
    <w:next w:val="a"/>
    <w:link w:val="1"/>
    <w:qFormat/>
    <w:rsid w:val="00F137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f5"/>
    <w:rsid w:val="00F137F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48DBE-7B5A-47F8-879E-B65C5DC0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1586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РАО «ЕЭС России»</vt:lpstr>
    </vt:vector>
  </TitlesOfParts>
  <Company>ОАО "МРСК Северо-Запада"</Company>
  <LinksUpToDate>false</LinksUpToDate>
  <CharactersWithSpaces>11307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РАО «ЕЭС России»</dc:title>
  <dc:creator>Цешковская Александра Юрьевна</dc:creator>
  <cp:lastModifiedBy>Капырин Сергей Игоревич</cp:lastModifiedBy>
  <cp:revision>20</cp:revision>
  <cp:lastPrinted>2021-01-26T09:35:00Z</cp:lastPrinted>
  <dcterms:created xsi:type="dcterms:W3CDTF">2020-12-15T12:23:00Z</dcterms:created>
  <dcterms:modified xsi:type="dcterms:W3CDTF">2021-02-26T08:13:00Z</dcterms:modified>
</cp:coreProperties>
</file>